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E" w:rsidRPr="0039540E" w:rsidRDefault="0039540E" w:rsidP="0039540E">
      <w:pPr>
        <w:rPr>
          <w:noProof w:val="0"/>
          <w:sz w:val="28"/>
          <w:szCs w:val="28"/>
        </w:rPr>
      </w:pPr>
    </w:p>
    <w:p w:rsidR="008806A0" w:rsidRPr="008806A0" w:rsidRDefault="008806A0" w:rsidP="008806A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806A0">
        <w:rPr>
          <w:rFonts w:ascii="Times New Roman" w:hAnsi="Times New Roman" w:cs="Times New Roman"/>
          <w:b/>
          <w:szCs w:val="32"/>
          <w:lang w:eastAsia="ja-JP"/>
        </w:rPr>
        <w:t>The 4</w:t>
      </w:r>
      <w:r w:rsidRPr="008806A0">
        <w:rPr>
          <w:rFonts w:ascii="Times New Roman" w:hAnsi="Times New Roman" w:cs="Times New Roman"/>
          <w:b/>
          <w:szCs w:val="32"/>
          <w:vertAlign w:val="superscript"/>
          <w:lang w:eastAsia="ja-JP"/>
        </w:rPr>
        <w:t>th</w:t>
      </w:r>
      <w:r w:rsidRPr="008806A0">
        <w:rPr>
          <w:rFonts w:ascii="Times New Roman" w:hAnsi="Times New Roman" w:cs="Times New Roman"/>
          <w:b/>
          <w:szCs w:val="32"/>
          <w:lang w:eastAsia="ja-JP"/>
        </w:rPr>
        <w:t xml:space="preserve"> AHLA International Health Literacy Conference</w:t>
      </w:r>
      <w:r w:rsidRPr="008806A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(AHLA 2016)</w:t>
      </w:r>
    </w:p>
    <w:p w:rsidR="008806A0" w:rsidRDefault="00A40A54" w:rsidP="008806A0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ja-JP"/>
        </w:rPr>
      </w:pPr>
      <w:r w:rsidRPr="00573530">
        <w:rPr>
          <w:rFonts w:ascii="Times New Roman" w:hAnsi="Times New Roman" w:cs="Times New Roman"/>
          <w:b/>
          <w:i/>
          <w:sz w:val="28"/>
          <w:szCs w:val="28"/>
          <w:lang w:eastAsia="ja-JP"/>
        </w:rPr>
        <w:t>Health Literacy and Quality of Healthcare Services</w:t>
      </w:r>
    </w:p>
    <w:p w:rsidR="008806A0" w:rsidRDefault="008806A0" w:rsidP="008806A0">
      <w:pPr>
        <w:spacing w:line="480" w:lineRule="auto"/>
        <w:jc w:val="center"/>
        <w:rPr>
          <w:noProof w:val="0"/>
          <w:sz w:val="28"/>
          <w:szCs w:val="28"/>
        </w:rPr>
      </w:pPr>
    </w:p>
    <w:p w:rsidR="008806A0" w:rsidRDefault="008806A0" w:rsidP="008806A0">
      <w:pPr>
        <w:pBdr>
          <w:bottom w:val="single" w:sz="12" w:space="0" w:color="auto"/>
        </w:pBdr>
        <w:spacing w:line="480" w:lineRule="auto"/>
        <w:jc w:val="center"/>
        <w:outlineLvl w:val="0"/>
        <w:rPr>
          <w:rFonts w:ascii="Times New Roman" w:hAnsi="Times New Roman" w:cs="Times New Roman"/>
          <w:b/>
          <w:i/>
          <w:szCs w:val="32"/>
          <w:lang w:eastAsia="ja-JP"/>
        </w:rPr>
      </w:pPr>
      <w:r w:rsidRPr="008806A0">
        <w:rPr>
          <w:rFonts w:ascii="Times New Roman" w:eastAsia="SimSun" w:hAnsi="Times New Roman" w:cs="Times New Roman"/>
          <w:b/>
          <w:szCs w:val="32"/>
        </w:rPr>
        <w:t xml:space="preserve">Registration </w:t>
      </w:r>
      <w:r w:rsidRPr="008806A0">
        <w:rPr>
          <w:rFonts w:ascii="Times New Roman" w:hAnsi="Times New Roman" w:cs="Times New Roman"/>
          <w:b/>
          <w:szCs w:val="32"/>
          <w:lang w:eastAsia="ja-JP"/>
        </w:rPr>
        <w:t>Form</w:t>
      </w:r>
    </w:p>
    <w:p w:rsidR="009B5A52" w:rsidRDefault="009B5A52" w:rsidP="009B5A52">
      <w:pPr>
        <w:snapToGrid w:val="0"/>
        <w:spacing w:before="120" w:after="120"/>
        <w:rPr>
          <w:rFonts w:ascii="Times New Roman" w:eastAsia="SimSun" w:hAnsi="Times New Roman"/>
          <w:sz w:val="28"/>
          <w:szCs w:val="28"/>
        </w:rPr>
      </w:pPr>
      <w:r w:rsidRPr="0039540E">
        <w:rPr>
          <w:rFonts w:ascii="Times New Roman" w:eastAsia="SimSun" w:hAnsi="Times New Roman"/>
          <w:sz w:val="28"/>
          <w:szCs w:val="28"/>
        </w:rPr>
        <w:t xml:space="preserve">Please tick the box where applicable. </w:t>
      </w:r>
    </w:p>
    <w:tbl>
      <w:tblPr>
        <w:tblStyle w:val="TableGrid"/>
        <w:tblW w:w="5000" w:type="pct"/>
        <w:tblLook w:val="04A0"/>
      </w:tblPr>
      <w:tblGrid>
        <w:gridCol w:w="2702"/>
        <w:gridCol w:w="2222"/>
        <w:gridCol w:w="5039"/>
      </w:tblGrid>
      <w:tr w:rsidR="00A40A54" w:rsidRPr="00A40A54" w:rsidTr="006C14F6">
        <w:tc>
          <w:tcPr>
            <w:tcW w:w="5000" w:type="pct"/>
            <w:gridSpan w:val="3"/>
            <w:shd w:val="clear" w:color="auto" w:fill="FFC000"/>
          </w:tcPr>
          <w:p w:rsidR="00A40A54" w:rsidRPr="00A40A54" w:rsidRDefault="008806A0" w:rsidP="009B5A52">
            <w:pPr>
              <w:snapToGrid w:val="0"/>
              <w:spacing w:before="120" w:after="12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Basic information</w:t>
            </w:r>
          </w:p>
        </w:tc>
      </w:tr>
      <w:tr w:rsidR="00A40A54" w:rsidTr="006C14F6">
        <w:tc>
          <w:tcPr>
            <w:tcW w:w="1356" w:type="pct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Title:</w:t>
            </w:r>
          </w:p>
        </w:tc>
        <w:tc>
          <w:tcPr>
            <w:tcW w:w="3644" w:type="pct"/>
            <w:gridSpan w:val="2"/>
          </w:tcPr>
          <w:p w:rsidR="00A40A54" w:rsidRDefault="00B62CA0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  <w:r w:rsidR="00A40A54">
              <w:rPr>
                <w:rFonts w:ascii="Times New Roman" w:eastAsia="SimSun" w:hAnsi="Times New Roman"/>
                <w:sz w:val="28"/>
                <w:szCs w:val="28"/>
              </w:rPr>
              <w:t xml:space="preserve">Prof. </w:t>
            </w:r>
            <w:r w:rsidR="00A40A54">
              <w:rPr>
                <w:rFonts w:ascii="Times New Roman" w:eastAsia="SimSun" w:hAnsi="Times New Roman"/>
                <w:sz w:val="28"/>
                <w:szCs w:val="28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  <w:r w:rsidR="00A40A54">
              <w:rPr>
                <w:rFonts w:ascii="Times New Roman" w:eastAsia="SimSun" w:hAnsi="Times New Roman"/>
                <w:sz w:val="28"/>
                <w:szCs w:val="28"/>
              </w:rPr>
              <w:t xml:space="preserve">Dr. </w:t>
            </w:r>
            <w:r w:rsidR="00A40A54">
              <w:rPr>
                <w:rFonts w:ascii="Times New Roman" w:eastAsia="SimSun" w:hAnsi="Times New Roman"/>
                <w:sz w:val="28"/>
                <w:szCs w:val="28"/>
              </w:rPr>
              <w:tab/>
            </w:r>
            <w:r w:rsidR="00A40A54">
              <w:rPr>
                <w:rFonts w:ascii="Times New Roman" w:eastAsia="SimSun" w:hAnsi="Times New Roman"/>
                <w:sz w:val="28"/>
                <w:szCs w:val="28"/>
              </w:rPr>
              <w:tab/>
            </w:r>
            <w:r w:rsidR="00F472BE">
              <w:rPr>
                <w:rFonts w:ascii="Times New Roman" w:eastAsia="SimSu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Mr. </w:t>
            </w:r>
            <w:r w:rsidR="00A40A54">
              <w:rPr>
                <w:rFonts w:ascii="Times New Roman" w:eastAsia="SimSun" w:hAnsi="Times New Roman"/>
                <w:sz w:val="28"/>
                <w:szCs w:val="28"/>
              </w:rPr>
              <w:tab/>
            </w:r>
            <w:r w:rsidR="00F472BE">
              <w:rPr>
                <w:rFonts w:ascii="Times New Roman" w:eastAsia="SimSu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  <w:r w:rsidR="00A40A54">
              <w:rPr>
                <w:rFonts w:ascii="Times New Roman" w:eastAsia="SimSun" w:hAnsi="Times New Roman"/>
                <w:sz w:val="28"/>
                <w:szCs w:val="28"/>
              </w:rPr>
              <w:t>Ms.</w:t>
            </w:r>
          </w:p>
        </w:tc>
      </w:tr>
      <w:tr w:rsidR="00A40A54" w:rsidTr="006C14F6">
        <w:tc>
          <w:tcPr>
            <w:tcW w:w="1356" w:type="pct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Name:</w:t>
            </w:r>
          </w:p>
        </w:tc>
        <w:tc>
          <w:tcPr>
            <w:tcW w:w="3644" w:type="pct"/>
            <w:gridSpan w:val="2"/>
          </w:tcPr>
          <w:p w:rsidR="00A40A54" w:rsidRDefault="00A40A54" w:rsidP="00573530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Given :</w:t>
            </w:r>
            <w:r w:rsidR="00B62CA0">
              <w:rPr>
                <w:rFonts w:ascii="Times New Roman" w:eastAsia="SimSun" w:hAnsi="Times New Roman"/>
                <w:sz w:val="28"/>
                <w:szCs w:val="28"/>
              </w:rPr>
              <w:t>__________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Middle</w:t>
            </w:r>
            <w:r w:rsidR="00F472BE">
              <w:rPr>
                <w:rFonts w:ascii="Times New Roman" w:eastAsia="SimSun" w:hAnsi="Times New Roman"/>
                <w:sz w:val="28"/>
                <w:szCs w:val="28"/>
              </w:rPr>
              <w:t>:</w:t>
            </w:r>
            <w:r w:rsidR="00B62CA0">
              <w:rPr>
                <w:rFonts w:ascii="Times New Roman" w:eastAsia="SimSun" w:hAnsi="Times New Roman"/>
                <w:sz w:val="28"/>
                <w:szCs w:val="28"/>
              </w:rPr>
              <w:t>__________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Family:</w:t>
            </w:r>
            <w:r w:rsidR="00B62CA0">
              <w:rPr>
                <w:rFonts w:ascii="Times New Roman" w:eastAsia="SimSun" w:hAnsi="Times New Roman"/>
                <w:sz w:val="28"/>
                <w:szCs w:val="28"/>
              </w:rPr>
              <w:t>__________</w:t>
            </w:r>
          </w:p>
        </w:tc>
      </w:tr>
      <w:tr w:rsidR="00573530" w:rsidTr="006C14F6">
        <w:tc>
          <w:tcPr>
            <w:tcW w:w="1356" w:type="pct"/>
          </w:tcPr>
          <w:p w:rsidR="00573530" w:rsidRDefault="00573530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Presentation</w:t>
            </w:r>
          </w:p>
        </w:tc>
        <w:tc>
          <w:tcPr>
            <w:tcW w:w="3644" w:type="pct"/>
            <w:gridSpan w:val="2"/>
          </w:tcPr>
          <w:p w:rsidR="00573530" w:rsidRDefault="00573530" w:rsidP="00573530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Oral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ab/>
            </w:r>
            <w:r>
              <w:rPr>
                <w:rFonts w:ascii="Times New Roman" w:eastAsia="SimSun" w:hAnsi="Times New Roman"/>
                <w:sz w:val="28"/>
                <w:szCs w:val="28"/>
              </w:rPr>
              <w:tab/>
            </w:r>
            <w:r w:rsidR="00F472BE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Poster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ab/>
            </w:r>
            <w:r>
              <w:rPr>
                <w:rFonts w:ascii="Times New Roman" w:eastAsia="SimSun" w:hAnsi="Times New Roman"/>
                <w:sz w:val="28"/>
                <w:szCs w:val="28"/>
              </w:rPr>
              <w:tab/>
            </w:r>
            <w:r w:rsidR="00F472BE">
              <w:rPr>
                <w:rFonts w:ascii="Times New Roman" w:eastAsia="SimSu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None</w:t>
            </w:r>
          </w:p>
        </w:tc>
      </w:tr>
      <w:tr w:rsidR="00A40A54" w:rsidTr="006C14F6">
        <w:tc>
          <w:tcPr>
            <w:tcW w:w="1356" w:type="pct"/>
          </w:tcPr>
          <w:p w:rsidR="008806A0" w:rsidRPr="008806A0" w:rsidRDefault="00A40A54" w:rsidP="008806A0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Institution/Company: </w:t>
            </w:r>
          </w:p>
        </w:tc>
        <w:tc>
          <w:tcPr>
            <w:tcW w:w="3644" w:type="pct"/>
            <w:gridSpan w:val="2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A40A54" w:rsidTr="006C14F6">
        <w:tc>
          <w:tcPr>
            <w:tcW w:w="1356" w:type="pct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Address:</w:t>
            </w:r>
          </w:p>
        </w:tc>
        <w:tc>
          <w:tcPr>
            <w:tcW w:w="3644" w:type="pct"/>
            <w:gridSpan w:val="2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A40A54" w:rsidTr="006C14F6">
        <w:tc>
          <w:tcPr>
            <w:tcW w:w="1356" w:type="pct"/>
          </w:tcPr>
          <w:p w:rsidR="008806A0" w:rsidRPr="008806A0" w:rsidRDefault="00A40A54" w:rsidP="008806A0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Country:</w:t>
            </w:r>
          </w:p>
        </w:tc>
        <w:tc>
          <w:tcPr>
            <w:tcW w:w="3644" w:type="pct"/>
            <w:gridSpan w:val="2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A40A54" w:rsidTr="006C14F6">
        <w:tc>
          <w:tcPr>
            <w:tcW w:w="2471" w:type="pct"/>
            <w:gridSpan w:val="2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Tel: </w:t>
            </w:r>
          </w:p>
        </w:tc>
        <w:tc>
          <w:tcPr>
            <w:tcW w:w="2529" w:type="pct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Mobile: </w:t>
            </w:r>
          </w:p>
        </w:tc>
      </w:tr>
      <w:tr w:rsidR="00A40A54" w:rsidTr="006C14F6">
        <w:tc>
          <w:tcPr>
            <w:tcW w:w="1356" w:type="pct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Fax:</w:t>
            </w:r>
          </w:p>
        </w:tc>
        <w:tc>
          <w:tcPr>
            <w:tcW w:w="3644" w:type="pct"/>
            <w:gridSpan w:val="2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A40A54" w:rsidTr="006C14F6">
        <w:tc>
          <w:tcPr>
            <w:tcW w:w="1356" w:type="pct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Email:</w:t>
            </w:r>
          </w:p>
        </w:tc>
        <w:tc>
          <w:tcPr>
            <w:tcW w:w="3644" w:type="pct"/>
            <w:gridSpan w:val="2"/>
          </w:tcPr>
          <w:p w:rsidR="00A40A54" w:rsidRDefault="00A40A54" w:rsidP="009B5A52">
            <w:pPr>
              <w:snapToGrid w:val="0"/>
              <w:spacing w:before="120" w:after="12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A40A54" w:rsidRDefault="00A40A54" w:rsidP="009B5A52">
      <w:pPr>
        <w:snapToGrid w:val="0"/>
        <w:spacing w:before="120" w:after="120"/>
        <w:rPr>
          <w:rFonts w:ascii="Times New Roman" w:eastAsia="SimSun" w:hAnsi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769"/>
      </w:tblGrid>
      <w:tr w:rsidR="00B62CA0" w:rsidTr="00573530">
        <w:tc>
          <w:tcPr>
            <w:tcW w:w="9687" w:type="dxa"/>
            <w:gridSpan w:val="2"/>
            <w:shd w:val="clear" w:color="auto" w:fill="00FFFF"/>
          </w:tcPr>
          <w:p w:rsidR="00B62CA0" w:rsidRPr="00B62CA0" w:rsidRDefault="008806A0" w:rsidP="009B5A52">
            <w:pPr>
              <w:snapToGrid w:val="0"/>
              <w:spacing w:before="120" w:after="12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Conference information</w:t>
            </w:r>
          </w:p>
        </w:tc>
      </w:tr>
      <w:tr w:rsidR="00B62CA0" w:rsidTr="00B62CA0">
        <w:tc>
          <w:tcPr>
            <w:tcW w:w="918" w:type="dxa"/>
          </w:tcPr>
          <w:p w:rsidR="008806A0" w:rsidRDefault="00B62CA0" w:rsidP="008806A0">
            <w:pPr>
              <w:snapToGrid w:val="0"/>
              <w:spacing w:before="120" w:after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769" w:type="dxa"/>
          </w:tcPr>
          <w:p w:rsidR="00B62CA0" w:rsidRPr="00B62CA0" w:rsidRDefault="008806A0" w:rsidP="009B5A52">
            <w:pPr>
              <w:snapToGrid w:val="0"/>
              <w:spacing w:before="120" w:after="12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November 7</w:t>
            </w:r>
            <w:r w:rsidRPr="008806A0">
              <w:rPr>
                <w:rFonts w:ascii="Times New Roman" w:eastAsia="SimSun" w:hAnsi="Times New Roman"/>
                <w:b/>
                <w:sz w:val="28"/>
                <w:szCs w:val="28"/>
                <w:vertAlign w:val="superscript"/>
              </w:rPr>
              <w:t>th</w:t>
            </w: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, 2016</w:t>
            </w:r>
          </w:p>
          <w:p w:rsidR="00B62CA0" w:rsidRDefault="00B62CA0" w:rsidP="00B62CA0">
            <w:pPr>
              <w:tabs>
                <w:tab w:val="left" w:pos="317"/>
              </w:tabs>
              <w:spacing w:line="312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Session 1: Health literacy in Healthcare settings</w:t>
            </w:r>
          </w:p>
          <w:p w:rsidR="00B62CA0" w:rsidRDefault="00B62CA0" w:rsidP="00B62CA0">
            <w:pPr>
              <w:tabs>
                <w:tab w:val="left" w:pos="317"/>
              </w:tabs>
              <w:spacing w:line="312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S</w:t>
            </w:r>
            <w:r w:rsidRPr="008F5BA3">
              <w:rPr>
                <w:rFonts w:ascii="Times New Roman" w:eastAsia="SimSun" w:hAnsi="Times New Roman" w:cs="Times New Roman"/>
                <w:sz w:val="28"/>
                <w:szCs w:val="28"/>
              </w:rPr>
              <w:t>ession 2: Health literacy and effectiveness of medical services</w:t>
            </w:r>
          </w:p>
          <w:p w:rsidR="00B62CA0" w:rsidRPr="002B60DC" w:rsidRDefault="00B62CA0" w:rsidP="00B62CA0">
            <w:pPr>
              <w:tabs>
                <w:tab w:val="left" w:pos="317"/>
              </w:tabs>
              <w:spacing w:line="312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 w:rsidRPr="002B60DC">
              <w:rPr>
                <w:rFonts w:ascii="Times New Roman" w:eastAsia="SimSun" w:hAnsi="Times New Roman" w:cs="Times New Roman"/>
                <w:sz w:val="28"/>
                <w:szCs w:val="28"/>
              </w:rPr>
              <w:t>Session 3: Health finance, universal health coverage and health literacy</w:t>
            </w:r>
          </w:p>
          <w:p w:rsidR="008806A0" w:rsidRDefault="00B62CA0" w:rsidP="008806A0">
            <w:pPr>
              <w:snapToGrid w:val="0"/>
              <w:spacing w:after="120"/>
              <w:rPr>
                <w:rFonts w:ascii="Times New Roman" w:eastAsia="SimSun" w:hAnsi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Session 4: </w:t>
            </w:r>
            <w:r w:rsidRPr="002B60DC">
              <w:rPr>
                <w:rFonts w:ascii="Times New Roman" w:eastAsia="SimSun" w:hAnsi="Times New Roman" w:cs="Times New Roman"/>
                <w:sz w:val="28"/>
                <w:szCs w:val="28"/>
              </w:rPr>
              <w:t>Health literacy and health policy</w:t>
            </w:r>
          </w:p>
        </w:tc>
      </w:tr>
      <w:tr w:rsidR="00B62CA0" w:rsidTr="00B62CA0">
        <w:tc>
          <w:tcPr>
            <w:tcW w:w="918" w:type="dxa"/>
          </w:tcPr>
          <w:p w:rsidR="008806A0" w:rsidRDefault="00B62CA0" w:rsidP="008806A0">
            <w:pPr>
              <w:snapToGrid w:val="0"/>
              <w:spacing w:before="120" w:after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□</w:t>
            </w:r>
          </w:p>
        </w:tc>
        <w:tc>
          <w:tcPr>
            <w:tcW w:w="8769" w:type="dxa"/>
          </w:tcPr>
          <w:p w:rsidR="00B62CA0" w:rsidRPr="00B62CA0" w:rsidRDefault="008806A0" w:rsidP="009B5A52">
            <w:pPr>
              <w:snapToGrid w:val="0"/>
              <w:spacing w:before="120" w:after="12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November 8</w:t>
            </w:r>
            <w:r w:rsidRPr="008806A0">
              <w:rPr>
                <w:rFonts w:ascii="Times New Roman" w:eastAsia="SimSun" w:hAnsi="Times New Roman"/>
                <w:b/>
                <w:sz w:val="28"/>
                <w:szCs w:val="28"/>
                <w:vertAlign w:val="superscript"/>
              </w:rPr>
              <w:t>th</w:t>
            </w: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, 2016</w:t>
            </w:r>
          </w:p>
          <w:p w:rsidR="00B62CA0" w:rsidRDefault="00B62CA0" w:rsidP="00B62CA0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Session 5: Health literacy in the aging </w:t>
            </w:r>
            <w:r w:rsidRPr="00372FC4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populations</w:t>
            </w:r>
          </w:p>
          <w:p w:rsidR="00B62CA0" w:rsidRDefault="00B62CA0" w:rsidP="00B62CA0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Session 6: </w:t>
            </w:r>
            <w:r w:rsidRPr="00372FC4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Psychological health and health literacy</w:t>
            </w:r>
          </w:p>
          <w:p w:rsidR="00B62CA0" w:rsidRDefault="00B62CA0" w:rsidP="00B62CA0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Session 7</w:t>
            </w:r>
            <w:r w:rsidRPr="00D809D4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:Non-communicable diseases and health literacy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B62CA0" w:rsidRDefault="00B62CA0" w:rsidP="00B62CA0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Session 8: </w:t>
            </w:r>
            <w:r w:rsidRPr="00E13D0B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Health literacy emerging infectious diseases</w:t>
            </w:r>
          </w:p>
          <w:p w:rsidR="008806A0" w:rsidRDefault="00B62CA0" w:rsidP="008806A0">
            <w:pPr>
              <w:tabs>
                <w:tab w:val="left" w:pos="317"/>
              </w:tabs>
              <w:ind w:left="1692" w:hanging="1692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Session 9: Patients’ satisfaction, </w:t>
            </w:r>
            <w:r w:rsidRPr="0023524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quality of life and health literate services</w:t>
            </w:r>
          </w:p>
          <w:p w:rsidR="008806A0" w:rsidRDefault="00B62CA0" w:rsidP="008806A0">
            <w:pPr>
              <w:tabs>
                <w:tab w:val="left" w:pos="317"/>
              </w:tabs>
              <w:ind w:left="1692" w:hanging="1692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Session 10: </w:t>
            </w:r>
            <w:r w:rsidRPr="0023524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Health literacy and safety medication (prescription, and vaccine)</w:t>
            </w:r>
          </w:p>
          <w:p w:rsidR="008806A0" w:rsidRDefault="00B62CA0" w:rsidP="008806A0">
            <w:pPr>
              <w:snapToGrid w:val="0"/>
              <w:spacing w:before="120" w:after="120"/>
              <w:ind w:left="1692" w:hanging="1692"/>
              <w:rPr>
                <w:rFonts w:ascii="Times New Roman" w:eastAsia="SimSun" w:hAnsi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Session 11: </w:t>
            </w:r>
            <w:r w:rsidRPr="0023524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Health literacy, health promotion, and social determinants for health</w:t>
            </w:r>
          </w:p>
        </w:tc>
      </w:tr>
      <w:tr w:rsidR="00B62CA0" w:rsidTr="00B62CA0">
        <w:tc>
          <w:tcPr>
            <w:tcW w:w="918" w:type="dxa"/>
          </w:tcPr>
          <w:p w:rsidR="008806A0" w:rsidRDefault="00B62CA0" w:rsidP="008806A0">
            <w:pPr>
              <w:snapToGrid w:val="0"/>
              <w:spacing w:before="120" w:after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769" w:type="dxa"/>
          </w:tcPr>
          <w:p w:rsidR="00B62CA0" w:rsidRPr="00B62CA0" w:rsidRDefault="008806A0" w:rsidP="009B5A52">
            <w:pPr>
              <w:snapToGrid w:val="0"/>
              <w:spacing w:before="120" w:after="12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November 9</w:t>
            </w:r>
            <w:r w:rsidRPr="008806A0">
              <w:rPr>
                <w:rFonts w:ascii="Times New Roman" w:eastAsia="SimSun" w:hAnsi="Times New Roman"/>
                <w:b/>
                <w:sz w:val="28"/>
                <w:szCs w:val="28"/>
                <w:vertAlign w:val="superscript"/>
              </w:rPr>
              <w:t>th</w:t>
            </w:r>
            <w:r w:rsidRPr="008806A0">
              <w:rPr>
                <w:rFonts w:ascii="Times New Roman" w:eastAsia="SimSun" w:hAnsi="Times New Roman"/>
                <w:b/>
                <w:sz w:val="28"/>
                <w:szCs w:val="28"/>
              </w:rPr>
              <w:t>, 2016</w:t>
            </w:r>
          </w:p>
          <w:p w:rsidR="008806A0" w:rsidRDefault="00B62CA0" w:rsidP="008806A0">
            <w:pPr>
              <w:tabs>
                <w:tab w:val="left" w:pos="317"/>
              </w:tabs>
              <w:ind w:left="1692" w:hanging="1692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36949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Session 12: </w:t>
            </w:r>
            <w:r w:rsidRPr="005E3408">
              <w:rPr>
                <w:rFonts w:ascii="Times New Roman" w:eastAsia="SimSun" w:hAnsi="Times New Roman" w:cs="Times New Roman"/>
                <w:sz w:val="28"/>
                <w:szCs w:val="28"/>
              </w:rPr>
              <w:t>Health literacy and community health services (primary health and family medicine)</w:t>
            </w:r>
          </w:p>
          <w:p w:rsidR="00B62CA0" w:rsidRPr="006C4AE6" w:rsidRDefault="00B62CA0" w:rsidP="00B62CA0">
            <w:pPr>
              <w:tabs>
                <w:tab w:val="left" w:pos="317"/>
              </w:tabs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Session 13: </w:t>
            </w:r>
            <w:r w:rsidRPr="006C4AE6">
              <w:rPr>
                <w:rFonts w:ascii="Times New Roman" w:eastAsia="SimSun" w:hAnsi="Times New Roman" w:cs="Times New Roman"/>
                <w:sz w:val="28"/>
                <w:szCs w:val="28"/>
              </w:rPr>
              <w:t>Health literacy and nutrition safety</w:t>
            </w:r>
          </w:p>
          <w:p w:rsidR="00B62CA0" w:rsidRPr="00B46A17" w:rsidRDefault="00B62CA0" w:rsidP="00B62CA0">
            <w:pPr>
              <w:tabs>
                <w:tab w:val="left" w:pos="317"/>
              </w:tabs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Session 14: </w:t>
            </w:r>
            <w:r w:rsidRPr="00B46A17">
              <w:rPr>
                <w:rFonts w:ascii="Times New Roman" w:eastAsia="SimSun" w:hAnsi="Times New Roman" w:cs="Times New Roman"/>
                <w:sz w:val="28"/>
                <w:szCs w:val="28"/>
              </w:rPr>
              <w:t>Health literacy and marine lives</w:t>
            </w:r>
          </w:p>
          <w:p w:rsidR="008806A0" w:rsidRDefault="00B62CA0" w:rsidP="008806A0">
            <w:pPr>
              <w:tabs>
                <w:tab w:val="left" w:pos="317"/>
              </w:tabs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Session 15: </w:t>
            </w:r>
            <w:r w:rsidRPr="00B46A17">
              <w:rPr>
                <w:rFonts w:ascii="Times New Roman" w:eastAsia="SimSun" w:hAnsi="Times New Roman" w:cs="Times New Roman"/>
                <w:sz w:val="28"/>
                <w:szCs w:val="28"/>
              </w:rPr>
              <w:t>Sexual and reproductive health literacy</w:t>
            </w:r>
          </w:p>
        </w:tc>
      </w:tr>
    </w:tbl>
    <w:p w:rsidR="00B62CA0" w:rsidRDefault="00B62CA0" w:rsidP="009B5A52">
      <w:pPr>
        <w:snapToGrid w:val="0"/>
        <w:spacing w:before="120" w:after="120"/>
        <w:rPr>
          <w:rFonts w:ascii="Times New Roman" w:eastAsia="SimSun" w:hAnsi="Times New Roman"/>
          <w:sz w:val="28"/>
          <w:szCs w:val="28"/>
        </w:rPr>
      </w:pPr>
    </w:p>
    <w:p w:rsidR="00A40A54" w:rsidRPr="0039540E" w:rsidRDefault="00A40A54" w:rsidP="009B5A52">
      <w:pPr>
        <w:snapToGrid w:val="0"/>
        <w:spacing w:before="120" w:after="120"/>
        <w:rPr>
          <w:rFonts w:ascii="Times New Roman" w:eastAsia="SimSu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5"/>
        <w:gridCol w:w="1841"/>
        <w:gridCol w:w="1917"/>
      </w:tblGrid>
      <w:tr w:rsidR="00573530" w:rsidRPr="0039540E" w:rsidTr="00EB3468">
        <w:trPr>
          <w:trHeight w:val="895"/>
        </w:trPr>
        <w:tc>
          <w:tcPr>
            <w:tcW w:w="3114" w:type="pct"/>
            <w:shd w:val="clear" w:color="auto" w:fill="F7CAAC" w:themeFill="accent2" w:themeFillTint="66"/>
          </w:tcPr>
          <w:p w:rsidR="008806A0" w:rsidRDefault="00573530" w:rsidP="008806A0">
            <w:pPr>
              <w:spacing w:before="240" w:after="24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39540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Complimentary Social Function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24" w:type="pct"/>
            <w:shd w:val="clear" w:color="auto" w:fill="F7CAAC" w:themeFill="accent2" w:themeFillTint="66"/>
          </w:tcPr>
          <w:p w:rsidR="008806A0" w:rsidRDefault="00573530" w:rsidP="008806A0">
            <w:pPr>
              <w:spacing w:before="240" w:after="240"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62" w:type="pct"/>
            <w:shd w:val="clear" w:color="auto" w:fill="F7CAAC" w:themeFill="accent2" w:themeFillTint="66"/>
          </w:tcPr>
          <w:p w:rsidR="008806A0" w:rsidRDefault="00573530" w:rsidP="008806A0">
            <w:pPr>
              <w:spacing w:before="240" w:after="240"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573530" w:rsidRPr="0039540E" w:rsidTr="00EB3468">
        <w:trPr>
          <w:trHeight w:val="895"/>
        </w:trPr>
        <w:tc>
          <w:tcPr>
            <w:tcW w:w="3114" w:type="pct"/>
          </w:tcPr>
          <w:p w:rsidR="008806A0" w:rsidRPr="008806A0" w:rsidRDefault="008806A0" w:rsidP="008806A0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806A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Dinner reception for all participants</w:t>
            </w:r>
            <w:r w:rsidR="00FC77D4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(</w:t>
            </w:r>
            <w:r w:rsidR="00BE60D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Included</w:t>
            </w:r>
            <w:r w:rsidR="00FC77D4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3D70D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registration fee)</w:t>
            </w:r>
          </w:p>
          <w:p w:rsidR="008806A0" w:rsidRDefault="00F64CE2" w:rsidP="008806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 Nov,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6, 19:00-22:00</w:t>
            </w:r>
          </w:p>
        </w:tc>
        <w:tc>
          <w:tcPr>
            <w:tcW w:w="924" w:type="pct"/>
          </w:tcPr>
          <w:p w:rsidR="008806A0" w:rsidRDefault="00F64CE2" w:rsidP="008806A0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962" w:type="pct"/>
          </w:tcPr>
          <w:p w:rsidR="008806A0" w:rsidRDefault="00F64CE2" w:rsidP="008806A0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573530" w:rsidRPr="0039540E" w:rsidTr="00EB3468">
        <w:trPr>
          <w:trHeight w:val="895"/>
        </w:trPr>
        <w:tc>
          <w:tcPr>
            <w:tcW w:w="3114" w:type="pct"/>
          </w:tcPr>
          <w:p w:rsidR="008806A0" w:rsidRPr="008806A0" w:rsidRDefault="008806A0" w:rsidP="00880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806A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Culture night in Haiphong</w:t>
            </w:r>
            <w:r w:rsidR="0035745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8806A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City </w:t>
            </w:r>
            <w:r w:rsidR="00BE60D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(Pay extra)</w:t>
            </w:r>
          </w:p>
          <w:p w:rsidR="008806A0" w:rsidRPr="008806A0" w:rsidRDefault="00F64CE2" w:rsidP="008806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 Nov,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19:00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21:00</w:t>
            </w:r>
          </w:p>
        </w:tc>
        <w:tc>
          <w:tcPr>
            <w:tcW w:w="924" w:type="pct"/>
          </w:tcPr>
          <w:p w:rsidR="008806A0" w:rsidRDefault="00F64CE2" w:rsidP="008806A0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962" w:type="pct"/>
          </w:tcPr>
          <w:p w:rsidR="008806A0" w:rsidRDefault="00F64CE2" w:rsidP="008806A0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573530" w:rsidRPr="0039540E" w:rsidTr="00EB3468">
        <w:trPr>
          <w:trHeight w:val="874"/>
        </w:trPr>
        <w:tc>
          <w:tcPr>
            <w:tcW w:w="3114" w:type="pct"/>
            <w:tcBorders>
              <w:bottom w:val="single" w:sz="4" w:space="0" w:color="auto"/>
            </w:tcBorders>
          </w:tcPr>
          <w:p w:rsidR="008806A0" w:rsidRPr="008806A0" w:rsidRDefault="008806A0" w:rsidP="00880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806A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Cultural tour to Ha Long Bay</w:t>
            </w:r>
            <w:r w:rsidR="00BE60D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(Pay extra)</w:t>
            </w:r>
          </w:p>
          <w:p w:rsidR="008806A0" w:rsidRDefault="00F64CE2" w:rsidP="008806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9 Nov,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13:00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18:00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8806A0" w:rsidRDefault="00F64CE2" w:rsidP="008806A0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8806A0" w:rsidRDefault="00F64CE2" w:rsidP="008806A0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□</w:t>
            </w:r>
          </w:p>
        </w:tc>
      </w:tr>
    </w:tbl>
    <w:p w:rsidR="00424167" w:rsidRDefault="00424167">
      <w:pPr>
        <w:rPr>
          <w:rFonts w:ascii="Tw Cen MT" w:hAnsi="Tw Cen MT"/>
          <w:color w:val="FF0000"/>
          <w:sz w:val="28"/>
          <w:szCs w:val="28"/>
        </w:rPr>
      </w:pPr>
    </w:p>
    <w:p w:rsidR="00012CF4" w:rsidRDefault="00012CF4">
      <w:pPr>
        <w:rPr>
          <w:rFonts w:ascii="Tw Cen MT" w:hAnsi="Tw Cen MT"/>
          <w:color w:val="FF0000"/>
          <w:sz w:val="28"/>
          <w:szCs w:val="28"/>
        </w:rPr>
      </w:pPr>
    </w:p>
    <w:p w:rsidR="00012CF4" w:rsidRDefault="00012CF4">
      <w:pPr>
        <w:rPr>
          <w:rFonts w:ascii="Tw Cen MT" w:hAnsi="Tw Cen MT"/>
          <w:color w:val="FF0000"/>
          <w:sz w:val="28"/>
          <w:szCs w:val="28"/>
        </w:rPr>
      </w:pPr>
    </w:p>
    <w:p w:rsidR="00012CF4" w:rsidRDefault="00012CF4">
      <w:pPr>
        <w:rPr>
          <w:rFonts w:ascii="Tw Cen MT" w:hAnsi="Tw Cen MT"/>
          <w:color w:val="FF0000"/>
          <w:sz w:val="28"/>
          <w:szCs w:val="28"/>
        </w:rPr>
      </w:pPr>
    </w:p>
    <w:p w:rsidR="00F91A91" w:rsidRPr="00B04657" w:rsidRDefault="00F91A91">
      <w:pPr>
        <w:rPr>
          <w:rFonts w:ascii="Tw Cen MT" w:hAnsi="Tw Cen MT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1"/>
        <w:gridCol w:w="1194"/>
        <w:gridCol w:w="2088"/>
        <w:gridCol w:w="2090"/>
      </w:tblGrid>
      <w:tr w:rsidR="00BE4450" w:rsidRPr="0039540E" w:rsidTr="006C14F6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FBFBF"/>
          </w:tcPr>
          <w:p w:rsidR="00BE4450" w:rsidRPr="0039540E" w:rsidRDefault="00BE4450" w:rsidP="0066448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Accommodation</w:t>
            </w:r>
          </w:p>
        </w:tc>
      </w:tr>
      <w:tr w:rsidR="00BE4450" w:rsidRPr="0039540E" w:rsidTr="006C14F6">
        <w:trPr>
          <w:trHeight w:val="83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Requested to reserve by Conference Secretariat</w:t>
            </w:r>
            <w:r w:rsidR="00573530" w:rsidRPr="006B01A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48" w:type="pct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  <w:tc>
          <w:tcPr>
            <w:tcW w:w="1049" w:type="pct"/>
            <w:tcBorders>
              <w:top w:val="nil"/>
            </w:tcBorders>
          </w:tcPr>
          <w:p w:rsidR="00BE4450" w:rsidRPr="0039540E" w:rsidRDefault="00BE4450" w:rsidP="00E1716C">
            <w:pPr>
              <w:spacing w:line="20" w:lineRule="atLeast"/>
              <w:ind w:left="317" w:hanging="283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9540E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39540E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Harbour View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Huu Nghi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Nam Cuong Haiphong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Sea Stars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Sun Flower Int’s Village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Best Western Pearl River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Haiphong Level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Princess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Monte-Carlo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Haiphong Trade Union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Dong Duong Wood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Lac Long Hotel Haiphong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Hai Quan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Hoang Hai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Phu Vinh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Kim Thanh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Cat Bi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Tuong Vi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Anh Dao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Star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Navy Guest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Royal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Cat Dai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Quy Hang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Yen Linh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VISTA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Viet My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Lasvegas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HATRACO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Holiday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Phuc Dai Loi II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Dong Duong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rPr>
          <w:trHeight w:val="375"/>
        </w:trPr>
        <w:tc>
          <w:tcPr>
            <w:tcW w:w="2903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>Hai Yen Hotel</w:t>
            </w:r>
          </w:p>
        </w:tc>
        <w:tc>
          <w:tcPr>
            <w:tcW w:w="2097" w:type="pct"/>
            <w:gridSpan w:val="2"/>
            <w:tcBorders>
              <w:top w:val="nil"/>
            </w:tcBorders>
          </w:tcPr>
          <w:p w:rsidR="00BE4450" w:rsidRPr="006B01A8" w:rsidRDefault="00BE4450" w:rsidP="006B01A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B01A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6B01A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</w:tc>
      </w:tr>
      <w:tr w:rsidR="00BE4450" w:rsidRPr="0039540E" w:rsidTr="006C14F6">
        <w:tc>
          <w:tcPr>
            <w:tcW w:w="5000" w:type="pct"/>
            <w:gridSpan w:val="4"/>
            <w:shd w:val="clear" w:color="auto" w:fill="D9D9D9"/>
          </w:tcPr>
          <w:p w:rsidR="008806A0" w:rsidRDefault="00BE4450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Diet</w:t>
            </w:r>
            <w:r w:rsidR="001432C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ary</w:t>
            </w:r>
            <w:r w:rsidRPr="0039540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BE4450" w:rsidRPr="0039540E" w:rsidTr="009E1255">
        <w:trPr>
          <w:trHeight w:val="572"/>
        </w:trPr>
        <w:tc>
          <w:tcPr>
            <w:tcW w:w="2304" w:type="pct"/>
          </w:tcPr>
          <w:p w:rsidR="00BE4450" w:rsidRPr="0039540E" w:rsidRDefault="00BE4450" w:rsidP="006B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 w:rsidR="00A26D6A">
              <w:rPr>
                <w:rFonts w:ascii="Times New Roman" w:hAnsi="Times New Roman" w:cs="Times New Roman"/>
                <w:sz w:val="28"/>
                <w:szCs w:val="28"/>
              </w:rPr>
              <w:t>Non-Vegetarian</w:t>
            </w:r>
          </w:p>
        </w:tc>
        <w:tc>
          <w:tcPr>
            <w:tcW w:w="2696" w:type="pct"/>
            <w:gridSpan w:val="3"/>
          </w:tcPr>
          <w:p w:rsidR="00BE4450" w:rsidRPr="0039540E" w:rsidRDefault="00BE4450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sym w:font="Wingdings" w:char="F06F"/>
            </w:r>
            <w:r w:rsidRPr="0039540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Vegetarian</w:t>
            </w:r>
          </w:p>
        </w:tc>
      </w:tr>
      <w:tr w:rsidR="00F91A91" w:rsidRPr="0039540E" w:rsidTr="006C14F6">
        <w:tc>
          <w:tcPr>
            <w:tcW w:w="2304" w:type="pct"/>
          </w:tcPr>
          <w:p w:rsidR="00F91A91" w:rsidRPr="00D12FDA" w:rsidRDefault="00CD17BB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12FDA">
              <w:rPr>
                <w:rFonts w:ascii="Times New Roman" w:eastAsia="SimSun" w:hAnsi="Times New Roman" w:cs="Times New Roman"/>
                <w:sz w:val="28"/>
                <w:szCs w:val="28"/>
              </w:rPr>
              <w:t>Beef</w:t>
            </w:r>
          </w:p>
        </w:tc>
        <w:tc>
          <w:tcPr>
            <w:tcW w:w="2696" w:type="pct"/>
            <w:gridSpan w:val="3"/>
          </w:tcPr>
          <w:p w:rsidR="00F91A91" w:rsidRPr="0039540E" w:rsidRDefault="00F91A91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F91A91" w:rsidRPr="0039540E" w:rsidTr="006C14F6">
        <w:tc>
          <w:tcPr>
            <w:tcW w:w="2304" w:type="pct"/>
          </w:tcPr>
          <w:p w:rsidR="00F91A91" w:rsidRPr="00D12FDA" w:rsidRDefault="00F91A91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12FDA">
              <w:rPr>
                <w:rFonts w:ascii="Times New Roman" w:eastAsia="SimSun" w:hAnsi="Times New Roman" w:cs="Times New Roman"/>
                <w:sz w:val="28"/>
                <w:szCs w:val="28"/>
              </w:rPr>
              <w:t>Pork</w:t>
            </w:r>
          </w:p>
        </w:tc>
        <w:tc>
          <w:tcPr>
            <w:tcW w:w="2696" w:type="pct"/>
            <w:gridSpan w:val="3"/>
          </w:tcPr>
          <w:p w:rsidR="00F91A91" w:rsidRPr="0039540E" w:rsidRDefault="00F91A91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F91A91" w:rsidRPr="0039540E" w:rsidTr="006C14F6">
        <w:tc>
          <w:tcPr>
            <w:tcW w:w="2304" w:type="pct"/>
          </w:tcPr>
          <w:p w:rsidR="00F91A91" w:rsidRPr="00D12FDA" w:rsidRDefault="00F91A91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12FDA">
              <w:rPr>
                <w:rFonts w:ascii="Times New Roman" w:eastAsia="SimSun" w:hAnsi="Times New Roman" w:cs="Times New Roman"/>
                <w:sz w:val="28"/>
                <w:szCs w:val="28"/>
              </w:rPr>
              <w:t>Fish</w:t>
            </w:r>
          </w:p>
        </w:tc>
        <w:tc>
          <w:tcPr>
            <w:tcW w:w="2696" w:type="pct"/>
            <w:gridSpan w:val="3"/>
          </w:tcPr>
          <w:p w:rsidR="00F91A91" w:rsidRPr="0039540E" w:rsidRDefault="00F91A91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F91A91" w:rsidRPr="0039540E" w:rsidTr="006C14F6">
        <w:tc>
          <w:tcPr>
            <w:tcW w:w="2304" w:type="pct"/>
          </w:tcPr>
          <w:p w:rsidR="00F91A91" w:rsidRPr="00D12FDA" w:rsidRDefault="00F91A91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12FDA">
              <w:rPr>
                <w:rFonts w:ascii="Times New Roman" w:eastAsia="SimSun" w:hAnsi="Times New Roman" w:cs="Times New Roman"/>
                <w:sz w:val="28"/>
                <w:szCs w:val="28"/>
              </w:rPr>
              <w:t>Chicken</w:t>
            </w:r>
          </w:p>
        </w:tc>
        <w:tc>
          <w:tcPr>
            <w:tcW w:w="2696" w:type="pct"/>
            <w:gridSpan w:val="3"/>
          </w:tcPr>
          <w:p w:rsidR="00F91A91" w:rsidRPr="0039540E" w:rsidRDefault="00F91A91" w:rsidP="006B01A8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43052E" w:rsidRDefault="0043052E" w:rsidP="00012C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ja-JP"/>
        </w:rPr>
      </w:pPr>
    </w:p>
    <w:p w:rsidR="00F91A91" w:rsidRPr="00F956E6" w:rsidRDefault="00F91A91" w:rsidP="006B01A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ja-JP"/>
        </w:rPr>
      </w:pPr>
      <w:r w:rsidRPr="00F956E6">
        <w:rPr>
          <w:rFonts w:ascii="Times New Roman" w:hAnsi="Times New Roman" w:cs="Times New Roman"/>
          <w:sz w:val="28"/>
          <w:szCs w:val="28"/>
          <w:u w:val="single"/>
          <w:lang w:eastAsia="ja-JP"/>
        </w:rPr>
        <w:t>The registration will be issued after completement of registration and payment.</w:t>
      </w:r>
    </w:p>
    <w:p w:rsidR="00BE4450" w:rsidRPr="00F956E6" w:rsidRDefault="00F91A91" w:rsidP="006B01A8">
      <w:pPr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eastAsia="ja-JP"/>
        </w:rPr>
      </w:pPr>
      <w:r w:rsidRPr="00F956E6">
        <w:rPr>
          <w:rFonts w:ascii="Times New Roman" w:hAnsi="Times New Roman" w:cs="Times New Roman"/>
          <w:sz w:val="28"/>
          <w:szCs w:val="28"/>
          <w:u w:val="single"/>
          <w:lang w:eastAsia="ja-JP"/>
        </w:rPr>
        <w:t xml:space="preserve">For more information, please refer </w:t>
      </w:r>
      <w:r w:rsidRPr="00424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ja-JP"/>
        </w:rPr>
        <w:t>to</w:t>
      </w:r>
      <w:r w:rsidR="00F956E6" w:rsidRPr="00F956E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eastAsia="ja-JP"/>
        </w:rPr>
        <w:t xml:space="preserve"> </w:t>
      </w:r>
      <w:r w:rsidR="00BE4450" w:rsidRPr="00F956E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eastAsia="ja-JP"/>
        </w:rPr>
        <w:t>website (hpmu.edu.vn/ahla</w:t>
      </w:r>
      <w:r w:rsidR="00CD17BB" w:rsidRPr="00F956E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eastAsia="ja-JP"/>
        </w:rPr>
        <w:t>2016</w:t>
      </w:r>
      <w:r w:rsidR="00BE4450" w:rsidRPr="00F956E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eastAsia="ja-JP"/>
        </w:rPr>
        <w:t>)</w:t>
      </w:r>
    </w:p>
    <w:p w:rsidR="00BE4450" w:rsidRPr="0039540E" w:rsidRDefault="00BE4450" w:rsidP="006B01A8">
      <w:pPr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E4450" w:rsidRPr="0039540E" w:rsidTr="00946EFD">
        <w:trPr>
          <w:trHeight w:val="826"/>
        </w:trPr>
        <w:tc>
          <w:tcPr>
            <w:tcW w:w="9498" w:type="dxa"/>
            <w:vAlign w:val="center"/>
          </w:tcPr>
          <w:p w:rsidR="00F91A91" w:rsidRPr="00F479C6" w:rsidRDefault="00BE4450" w:rsidP="006B01A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F479C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Completed form to be submitted to: </w:t>
            </w:r>
          </w:p>
          <w:p w:rsidR="00BE4450" w:rsidRPr="0039540E" w:rsidRDefault="00F91A91" w:rsidP="006B01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The</w:t>
            </w:r>
            <w:r w:rsidR="00BE4450" w:rsidRPr="0039540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4</w:t>
            </w:r>
            <w:r w:rsidR="00BE4450" w:rsidRPr="0039540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ja-JP"/>
              </w:rPr>
              <w:t>th</w:t>
            </w:r>
            <w:r w:rsidR="00BE445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AHLAConference</w:t>
            </w:r>
            <w:r w:rsidR="00BE4450" w:rsidRPr="0039540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Organizing Committee, Haiphong, Vietnam.</w:t>
            </w:r>
          </w:p>
          <w:p w:rsidR="00BE4450" w:rsidRPr="0039540E" w:rsidRDefault="00BE4450" w:rsidP="006B01A8">
            <w:pPr>
              <w:spacing w:line="36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9540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fr-FR"/>
              </w:rPr>
              <w:t xml:space="preserve">E-mail: </w:t>
            </w:r>
            <w:hyperlink r:id="rId7" w:history="1">
              <w:r w:rsidRPr="00587D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de-DE" w:eastAsia="ja-JP"/>
                </w:rPr>
                <w:t>hpmu.ahla2016@gmail.com</w:t>
              </w:r>
            </w:hyperlink>
          </w:p>
        </w:tc>
      </w:tr>
    </w:tbl>
    <w:p w:rsidR="00BE4450" w:rsidRPr="0039540E" w:rsidRDefault="00BE4450" w:rsidP="006B01A8">
      <w:pPr>
        <w:spacing w:line="360" w:lineRule="auto"/>
        <w:rPr>
          <w:rFonts w:ascii="Tw Cen MT" w:hAnsi="Tw Cen MT"/>
          <w:sz w:val="28"/>
          <w:szCs w:val="28"/>
        </w:rPr>
      </w:pPr>
    </w:p>
    <w:sectPr w:rsidR="00BE4450" w:rsidRPr="0039540E" w:rsidSect="00573530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180" w:footer="56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4A" w:rsidRDefault="002B4E4A">
      <w:r>
        <w:separator/>
      </w:r>
    </w:p>
  </w:endnote>
  <w:endnote w:type="continuationSeparator" w:id="1">
    <w:p w:rsidR="002B4E4A" w:rsidRDefault="002B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igold (W1)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52" w:rsidRDefault="00F34F87" w:rsidP="009B5A52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9B5A52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B5A52" w:rsidRDefault="009B5A52" w:rsidP="009B5A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52" w:rsidRDefault="009B5A52" w:rsidP="009B5A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4A" w:rsidRDefault="002B4E4A">
      <w:r>
        <w:separator/>
      </w:r>
    </w:p>
  </w:footnote>
  <w:footnote w:type="continuationSeparator" w:id="1">
    <w:p w:rsidR="002B4E4A" w:rsidRDefault="002B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30" w:rsidRDefault="00F34F87" w:rsidP="00573530">
    <w:pPr>
      <w:pStyle w:val="Header"/>
      <w:jc w:val="right"/>
    </w:pPr>
    <w:r>
      <w:rPr>
        <w:lang w:bidi="ar-SA"/>
      </w:rPr>
      <w:pict>
        <v:line id="Straight Connector 37" o:spid="_x0000_s4098" style="position:absolute;left:0;text-align:left;z-index:251659264;visibility:visible;mso-wrap-distance-top:-8e-5mm;mso-wrap-distance-bottom:-8e-5mm" from="249pt,78pt" to="507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" strokecolor="#0070c0" strokeweight="4.5pt">
          <v:stroke startarrowlength="long" linestyle="thinThick" joinstyle="miter"/>
          <o:lock v:ext="edit" shapetype="f"/>
        </v:line>
      </w:pict>
    </w:r>
    <w:r w:rsidR="009C3ACE">
      <w:rPr>
        <w:lang w:eastAsia="en-U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257175</wp:posOffset>
          </wp:positionV>
          <wp:extent cx="1890395" cy="800100"/>
          <wp:effectExtent l="0" t="0" r="0" b="0"/>
          <wp:wrapTight wrapText="bothSides">
            <wp:wrapPolygon edited="0">
              <wp:start x="1306" y="1029"/>
              <wp:lineTo x="0" y="9771"/>
              <wp:lineTo x="0" y="19543"/>
              <wp:lineTo x="21114" y="19543"/>
              <wp:lineTo x="21114" y="9771"/>
              <wp:lineTo x="19808" y="1029"/>
              <wp:lineTo x="1306" y="1029"/>
            </wp:wrapPolygon>
          </wp:wrapTight>
          <wp:docPr id="3" name="Picture 51" descr="D:\Asus webpages\7-Conferences\AHLA 2015- 3rd conference\online survey\logo去背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D:\Asus webpages\7-Conferences\AHLA 2015- 3rd conference\online survey\logo去背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bidi="ar-SA"/>
      </w:rPr>
      <w:pict>
        <v:line id="Straight Connector 5" o:spid="_x0000_s4097" style="position:absolute;left:0;text-align:left;z-index:251660288;visibility:visible;mso-wrap-distance-top:-8e-5mm;mso-wrap-distance-bottom:-8e-5mm;mso-position-horizontal-relative:text;mso-position-vertical-relative:text" from="0,78pt" to="249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" strokecolor="#c00000" strokeweight="4.5pt">
          <v:stroke startarrowlength="long" linestyle="thinThick" joinstyle="miter"/>
          <o:lock v:ext="edit" shapetype="f"/>
        </v:line>
      </w:pict>
    </w:r>
    <w:r w:rsidR="00573530">
      <w:tab/>
    </w:r>
    <w:r w:rsidR="00573530">
      <w:tab/>
    </w:r>
    <w:r w:rsidR="009C3ACE">
      <w:rPr>
        <w:lang w:eastAsia="en-US" w:bidi="ar-SA"/>
      </w:rPr>
      <w:drawing>
        <wp:inline distT="0" distB="0" distL="0" distR="0">
          <wp:extent cx="942975" cy="942975"/>
          <wp:effectExtent l="0" t="0" r="9525" b="9525"/>
          <wp:docPr id="4" name="Picture 52" descr="D:\Asus webpages\7-Conferences\AHLA 2016\LOGOs\hanoi bike tour truc bach l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D:\Asus webpages\7-Conferences\AHLA 2016\LOGOs\hanoi bike tour truc bach lak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450" w:rsidRDefault="00BE44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CAD"/>
    <w:multiLevelType w:val="hybridMultilevel"/>
    <w:tmpl w:val="7EA64AD6"/>
    <w:lvl w:ilvl="0" w:tplc="93B25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95550"/>
    <w:multiLevelType w:val="hybridMultilevel"/>
    <w:tmpl w:val="513A9718"/>
    <w:lvl w:ilvl="0" w:tplc="000F3409">
      <w:start w:val="1"/>
      <w:numFmt w:val="decimal"/>
      <w:lvlText w:val="%1."/>
      <w:lvlJc w:val="left"/>
      <w:pPr>
        <w:ind w:left="720" w:hanging="360"/>
      </w:pPr>
    </w:lvl>
    <w:lvl w:ilvl="1" w:tplc="00193409" w:tentative="1">
      <w:start w:val="1"/>
      <w:numFmt w:val="lowerLetter"/>
      <w:lvlText w:val="%2."/>
      <w:lvlJc w:val="left"/>
      <w:pPr>
        <w:ind w:left="1440" w:hanging="360"/>
      </w:pPr>
    </w:lvl>
    <w:lvl w:ilvl="2" w:tplc="001B3409" w:tentative="1">
      <w:start w:val="1"/>
      <w:numFmt w:val="lowerRoman"/>
      <w:lvlText w:val="%3."/>
      <w:lvlJc w:val="right"/>
      <w:pPr>
        <w:ind w:left="2160" w:hanging="180"/>
      </w:pPr>
    </w:lvl>
    <w:lvl w:ilvl="3" w:tplc="000F3409" w:tentative="1">
      <w:start w:val="1"/>
      <w:numFmt w:val="decimal"/>
      <w:lvlText w:val="%4."/>
      <w:lvlJc w:val="left"/>
      <w:pPr>
        <w:ind w:left="2880" w:hanging="360"/>
      </w:pPr>
    </w:lvl>
    <w:lvl w:ilvl="4" w:tplc="00193409" w:tentative="1">
      <w:start w:val="1"/>
      <w:numFmt w:val="lowerLetter"/>
      <w:lvlText w:val="%5."/>
      <w:lvlJc w:val="left"/>
      <w:pPr>
        <w:ind w:left="3600" w:hanging="360"/>
      </w:pPr>
    </w:lvl>
    <w:lvl w:ilvl="5" w:tplc="001B3409" w:tentative="1">
      <w:start w:val="1"/>
      <w:numFmt w:val="lowerRoman"/>
      <w:lvlText w:val="%6."/>
      <w:lvlJc w:val="right"/>
      <w:pPr>
        <w:ind w:left="4320" w:hanging="180"/>
      </w:pPr>
    </w:lvl>
    <w:lvl w:ilvl="6" w:tplc="000F3409" w:tentative="1">
      <w:start w:val="1"/>
      <w:numFmt w:val="decimal"/>
      <w:lvlText w:val="%7."/>
      <w:lvlJc w:val="left"/>
      <w:pPr>
        <w:ind w:left="5040" w:hanging="360"/>
      </w:pPr>
    </w:lvl>
    <w:lvl w:ilvl="7" w:tplc="00193409" w:tentative="1">
      <w:start w:val="1"/>
      <w:numFmt w:val="lowerLetter"/>
      <w:lvlText w:val="%8."/>
      <w:lvlJc w:val="left"/>
      <w:pPr>
        <w:ind w:left="5760" w:hanging="360"/>
      </w:pPr>
    </w:lvl>
    <w:lvl w:ilvl="8" w:tplc="001B3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9E3"/>
    <w:multiLevelType w:val="hybridMultilevel"/>
    <w:tmpl w:val="38A6AA70"/>
    <w:lvl w:ilvl="0" w:tplc="B0B29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0193409" w:tentative="1">
      <w:start w:val="1"/>
      <w:numFmt w:val="lowerLetter"/>
      <w:lvlText w:val="%2."/>
      <w:lvlJc w:val="left"/>
      <w:pPr>
        <w:ind w:left="1800" w:hanging="360"/>
      </w:pPr>
    </w:lvl>
    <w:lvl w:ilvl="2" w:tplc="001B3409" w:tentative="1">
      <w:start w:val="1"/>
      <w:numFmt w:val="lowerRoman"/>
      <w:lvlText w:val="%3."/>
      <w:lvlJc w:val="right"/>
      <w:pPr>
        <w:ind w:left="2520" w:hanging="180"/>
      </w:pPr>
    </w:lvl>
    <w:lvl w:ilvl="3" w:tplc="000F3409" w:tentative="1">
      <w:start w:val="1"/>
      <w:numFmt w:val="decimal"/>
      <w:lvlText w:val="%4."/>
      <w:lvlJc w:val="left"/>
      <w:pPr>
        <w:ind w:left="3240" w:hanging="360"/>
      </w:pPr>
    </w:lvl>
    <w:lvl w:ilvl="4" w:tplc="00193409" w:tentative="1">
      <w:start w:val="1"/>
      <w:numFmt w:val="lowerLetter"/>
      <w:lvlText w:val="%5."/>
      <w:lvlJc w:val="left"/>
      <w:pPr>
        <w:ind w:left="3960" w:hanging="360"/>
      </w:pPr>
    </w:lvl>
    <w:lvl w:ilvl="5" w:tplc="001B3409" w:tentative="1">
      <w:start w:val="1"/>
      <w:numFmt w:val="lowerRoman"/>
      <w:lvlText w:val="%6."/>
      <w:lvlJc w:val="right"/>
      <w:pPr>
        <w:ind w:left="4680" w:hanging="180"/>
      </w:pPr>
    </w:lvl>
    <w:lvl w:ilvl="6" w:tplc="000F3409" w:tentative="1">
      <w:start w:val="1"/>
      <w:numFmt w:val="decimal"/>
      <w:lvlText w:val="%7."/>
      <w:lvlJc w:val="left"/>
      <w:pPr>
        <w:ind w:left="5400" w:hanging="360"/>
      </w:pPr>
    </w:lvl>
    <w:lvl w:ilvl="7" w:tplc="00193409" w:tentative="1">
      <w:start w:val="1"/>
      <w:numFmt w:val="lowerLetter"/>
      <w:lvlText w:val="%8."/>
      <w:lvlJc w:val="left"/>
      <w:pPr>
        <w:ind w:left="6120" w:hanging="360"/>
      </w:pPr>
    </w:lvl>
    <w:lvl w:ilvl="8" w:tplc="001B3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771A7"/>
    <w:multiLevelType w:val="hybridMultilevel"/>
    <w:tmpl w:val="17D6E1E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F311E"/>
    <w:multiLevelType w:val="hybridMultilevel"/>
    <w:tmpl w:val="17D6E1E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E6201"/>
    <w:multiLevelType w:val="hybridMultilevel"/>
    <w:tmpl w:val="D8FA818E"/>
    <w:lvl w:ilvl="0" w:tplc="C158F8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227C02"/>
    <w:multiLevelType w:val="multilevel"/>
    <w:tmpl w:val="11AEA8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84562"/>
    <w:multiLevelType w:val="hybridMultilevel"/>
    <w:tmpl w:val="11AEA86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yen Duong">
    <w15:presenceInfo w15:providerId="Windows Live" w15:userId="d241d875f4df47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7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v:textbox inset="5.85pt,.7pt,5.85pt,.7p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571C"/>
    <w:rsid w:val="00012CF4"/>
    <w:rsid w:val="0002571C"/>
    <w:rsid w:val="0004343D"/>
    <w:rsid w:val="00061D91"/>
    <w:rsid w:val="000624DE"/>
    <w:rsid w:val="00082C5B"/>
    <w:rsid w:val="00083151"/>
    <w:rsid w:val="00091552"/>
    <w:rsid w:val="00097002"/>
    <w:rsid w:val="000A3A91"/>
    <w:rsid w:val="000D5E1C"/>
    <w:rsid w:val="000E1D55"/>
    <w:rsid w:val="000E65F9"/>
    <w:rsid w:val="0010615D"/>
    <w:rsid w:val="00131FEB"/>
    <w:rsid w:val="001432C6"/>
    <w:rsid w:val="00145166"/>
    <w:rsid w:val="001616CC"/>
    <w:rsid w:val="001707EC"/>
    <w:rsid w:val="00186F26"/>
    <w:rsid w:val="0019445D"/>
    <w:rsid w:val="001B59F4"/>
    <w:rsid w:val="001D5DFE"/>
    <w:rsid w:val="001E6F12"/>
    <w:rsid w:val="002153F8"/>
    <w:rsid w:val="00217B0B"/>
    <w:rsid w:val="00227391"/>
    <w:rsid w:val="00227CF9"/>
    <w:rsid w:val="00230795"/>
    <w:rsid w:val="00230A45"/>
    <w:rsid w:val="0023524D"/>
    <w:rsid w:val="00257F7C"/>
    <w:rsid w:val="00287F79"/>
    <w:rsid w:val="002901B2"/>
    <w:rsid w:val="002A06D3"/>
    <w:rsid w:val="002B0BA3"/>
    <w:rsid w:val="002B49E9"/>
    <w:rsid w:val="002B4E4A"/>
    <w:rsid w:val="002B60DC"/>
    <w:rsid w:val="002C2629"/>
    <w:rsid w:val="002F0B5D"/>
    <w:rsid w:val="002F1958"/>
    <w:rsid w:val="002F45E7"/>
    <w:rsid w:val="002F5518"/>
    <w:rsid w:val="0031614C"/>
    <w:rsid w:val="00357451"/>
    <w:rsid w:val="0036285E"/>
    <w:rsid w:val="00372FC4"/>
    <w:rsid w:val="003769A3"/>
    <w:rsid w:val="0039540E"/>
    <w:rsid w:val="003B7968"/>
    <w:rsid w:val="003D70DC"/>
    <w:rsid w:val="003E43A3"/>
    <w:rsid w:val="0042247E"/>
    <w:rsid w:val="00424167"/>
    <w:rsid w:val="0043052E"/>
    <w:rsid w:val="0046279D"/>
    <w:rsid w:val="00473C07"/>
    <w:rsid w:val="00485263"/>
    <w:rsid w:val="00486C7A"/>
    <w:rsid w:val="004A0CD2"/>
    <w:rsid w:val="004B1199"/>
    <w:rsid w:val="004B708A"/>
    <w:rsid w:val="005325E0"/>
    <w:rsid w:val="00573530"/>
    <w:rsid w:val="00590B42"/>
    <w:rsid w:val="005D5B26"/>
    <w:rsid w:val="005E3408"/>
    <w:rsid w:val="00607B9E"/>
    <w:rsid w:val="006173CE"/>
    <w:rsid w:val="00642D3F"/>
    <w:rsid w:val="00647D94"/>
    <w:rsid w:val="00664485"/>
    <w:rsid w:val="0068658F"/>
    <w:rsid w:val="006A5529"/>
    <w:rsid w:val="006B01A8"/>
    <w:rsid w:val="006C14F6"/>
    <w:rsid w:val="006C4AE6"/>
    <w:rsid w:val="007168C7"/>
    <w:rsid w:val="00727F3C"/>
    <w:rsid w:val="00764A77"/>
    <w:rsid w:val="007743BA"/>
    <w:rsid w:val="007801EC"/>
    <w:rsid w:val="0079589F"/>
    <w:rsid w:val="00796843"/>
    <w:rsid w:val="007A0702"/>
    <w:rsid w:val="007E5D09"/>
    <w:rsid w:val="007F4CA1"/>
    <w:rsid w:val="008253AE"/>
    <w:rsid w:val="00832A2D"/>
    <w:rsid w:val="00836A0C"/>
    <w:rsid w:val="008460EA"/>
    <w:rsid w:val="008806A0"/>
    <w:rsid w:val="008839C9"/>
    <w:rsid w:val="008978FA"/>
    <w:rsid w:val="008B2343"/>
    <w:rsid w:val="008B55F3"/>
    <w:rsid w:val="008C0C64"/>
    <w:rsid w:val="008D767C"/>
    <w:rsid w:val="008E76E1"/>
    <w:rsid w:val="008F5BA3"/>
    <w:rsid w:val="008F6DCE"/>
    <w:rsid w:val="008F6FCF"/>
    <w:rsid w:val="00910FAF"/>
    <w:rsid w:val="00920580"/>
    <w:rsid w:val="00926AD7"/>
    <w:rsid w:val="0094660A"/>
    <w:rsid w:val="00946EFD"/>
    <w:rsid w:val="009545AA"/>
    <w:rsid w:val="00964995"/>
    <w:rsid w:val="00975357"/>
    <w:rsid w:val="009860EA"/>
    <w:rsid w:val="009A0C3B"/>
    <w:rsid w:val="009A6053"/>
    <w:rsid w:val="009B0AC6"/>
    <w:rsid w:val="009B2457"/>
    <w:rsid w:val="009B4322"/>
    <w:rsid w:val="009B5A52"/>
    <w:rsid w:val="009C3736"/>
    <w:rsid w:val="009C3ACE"/>
    <w:rsid w:val="009D1543"/>
    <w:rsid w:val="009D2321"/>
    <w:rsid w:val="009E1255"/>
    <w:rsid w:val="009F3133"/>
    <w:rsid w:val="009F4441"/>
    <w:rsid w:val="00A012B2"/>
    <w:rsid w:val="00A26C17"/>
    <w:rsid w:val="00A26D6A"/>
    <w:rsid w:val="00A40A54"/>
    <w:rsid w:val="00A447C5"/>
    <w:rsid w:val="00A5695A"/>
    <w:rsid w:val="00A90547"/>
    <w:rsid w:val="00A97B1A"/>
    <w:rsid w:val="00AA6ECA"/>
    <w:rsid w:val="00AB0242"/>
    <w:rsid w:val="00AD1FE2"/>
    <w:rsid w:val="00AD4482"/>
    <w:rsid w:val="00AE1E97"/>
    <w:rsid w:val="00AE4559"/>
    <w:rsid w:val="00AE781E"/>
    <w:rsid w:val="00B0165F"/>
    <w:rsid w:val="00B04657"/>
    <w:rsid w:val="00B168CD"/>
    <w:rsid w:val="00B2005A"/>
    <w:rsid w:val="00B41E6B"/>
    <w:rsid w:val="00B46A17"/>
    <w:rsid w:val="00B62CA0"/>
    <w:rsid w:val="00B63006"/>
    <w:rsid w:val="00B831F3"/>
    <w:rsid w:val="00BB038F"/>
    <w:rsid w:val="00BD169E"/>
    <w:rsid w:val="00BE33E5"/>
    <w:rsid w:val="00BE4450"/>
    <w:rsid w:val="00BE60D5"/>
    <w:rsid w:val="00C56B7E"/>
    <w:rsid w:val="00C64F87"/>
    <w:rsid w:val="00C7277F"/>
    <w:rsid w:val="00C93C8C"/>
    <w:rsid w:val="00CA0E44"/>
    <w:rsid w:val="00CA3CEF"/>
    <w:rsid w:val="00CB4E11"/>
    <w:rsid w:val="00CC51C6"/>
    <w:rsid w:val="00CD17BB"/>
    <w:rsid w:val="00CE4067"/>
    <w:rsid w:val="00CF0144"/>
    <w:rsid w:val="00D12FDA"/>
    <w:rsid w:val="00D34C6A"/>
    <w:rsid w:val="00D37CC3"/>
    <w:rsid w:val="00D416BE"/>
    <w:rsid w:val="00D5571D"/>
    <w:rsid w:val="00D748AE"/>
    <w:rsid w:val="00D74CA4"/>
    <w:rsid w:val="00D809D4"/>
    <w:rsid w:val="00D82EC3"/>
    <w:rsid w:val="00DA2674"/>
    <w:rsid w:val="00DB4CA3"/>
    <w:rsid w:val="00DC1910"/>
    <w:rsid w:val="00DC7DC1"/>
    <w:rsid w:val="00DD0ACA"/>
    <w:rsid w:val="00DD1CD7"/>
    <w:rsid w:val="00DD2FC5"/>
    <w:rsid w:val="00E13D0B"/>
    <w:rsid w:val="00E1716C"/>
    <w:rsid w:val="00E326F0"/>
    <w:rsid w:val="00E37EC6"/>
    <w:rsid w:val="00E43A0D"/>
    <w:rsid w:val="00E55F0C"/>
    <w:rsid w:val="00E724F3"/>
    <w:rsid w:val="00E725FB"/>
    <w:rsid w:val="00E835C3"/>
    <w:rsid w:val="00E917EC"/>
    <w:rsid w:val="00EB28AE"/>
    <w:rsid w:val="00EB3468"/>
    <w:rsid w:val="00F03BB5"/>
    <w:rsid w:val="00F0781B"/>
    <w:rsid w:val="00F12FDF"/>
    <w:rsid w:val="00F1506C"/>
    <w:rsid w:val="00F17B3E"/>
    <w:rsid w:val="00F2150B"/>
    <w:rsid w:val="00F21D0C"/>
    <w:rsid w:val="00F33145"/>
    <w:rsid w:val="00F34F87"/>
    <w:rsid w:val="00F34F88"/>
    <w:rsid w:val="00F36949"/>
    <w:rsid w:val="00F472BE"/>
    <w:rsid w:val="00F479C6"/>
    <w:rsid w:val="00F64CE2"/>
    <w:rsid w:val="00F868BA"/>
    <w:rsid w:val="00F913CF"/>
    <w:rsid w:val="00F91A91"/>
    <w:rsid w:val="00F956E6"/>
    <w:rsid w:val="00FC77A0"/>
    <w:rsid w:val="00FC77D4"/>
    <w:rsid w:val="00FD1BED"/>
    <w:rsid w:val="00FE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MS Mincho" w:hAnsi="Cordia New" w:cs="System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B5"/>
    <w:rPr>
      <w:rFonts w:ascii="DilleniaUPC" w:hAnsi="DilleniaUPC"/>
      <w:noProof/>
      <w:sz w:val="32"/>
      <w:lang w:bidi="en-US"/>
    </w:rPr>
  </w:style>
  <w:style w:type="paragraph" w:styleId="Heading1">
    <w:name w:val="heading 1"/>
    <w:basedOn w:val="Normal"/>
    <w:next w:val="Normal"/>
    <w:qFormat/>
    <w:rsid w:val="00C93CDB"/>
    <w:pPr>
      <w:keepNext/>
      <w:outlineLvl w:val="0"/>
    </w:pPr>
    <w:rPr>
      <w:rFonts w:ascii="Albertus Medium" w:hAnsi="Albertus Medium"/>
      <w:i/>
      <w:noProof w:val="0"/>
      <w:sz w:val="16"/>
    </w:rPr>
  </w:style>
  <w:style w:type="paragraph" w:styleId="Heading2">
    <w:name w:val="heading 2"/>
    <w:basedOn w:val="Normal"/>
    <w:next w:val="Normal"/>
    <w:qFormat/>
    <w:rsid w:val="00C93CDB"/>
    <w:pPr>
      <w:keepNext/>
      <w:jc w:val="right"/>
      <w:outlineLvl w:val="1"/>
    </w:pPr>
    <w:rPr>
      <w:rFonts w:ascii="Albertus (W1)" w:hAnsi="Albertus (W1)"/>
      <w:noProof w:val="0"/>
      <w:sz w:val="44"/>
    </w:rPr>
  </w:style>
  <w:style w:type="paragraph" w:styleId="Heading3">
    <w:name w:val="heading 3"/>
    <w:basedOn w:val="Normal"/>
    <w:next w:val="Normal"/>
    <w:qFormat/>
    <w:rsid w:val="00C93CDB"/>
    <w:pPr>
      <w:keepNext/>
      <w:jc w:val="center"/>
      <w:outlineLvl w:val="2"/>
    </w:pPr>
    <w:rPr>
      <w:rFonts w:ascii="Times New Roman" w:hAnsi="Times New Roman"/>
      <w:b/>
      <w:noProof w:val="0"/>
      <w:sz w:val="24"/>
    </w:rPr>
  </w:style>
  <w:style w:type="paragraph" w:styleId="Heading4">
    <w:name w:val="heading 4"/>
    <w:basedOn w:val="Normal"/>
    <w:next w:val="Normal"/>
    <w:qFormat/>
    <w:rsid w:val="00C93CDB"/>
    <w:pPr>
      <w:keepNext/>
      <w:outlineLvl w:val="3"/>
    </w:pPr>
    <w:rPr>
      <w:rFonts w:ascii="Times New Roman" w:hAnsi="Times New Roman"/>
      <w:i/>
      <w:noProof w:val="0"/>
      <w:sz w:val="20"/>
    </w:rPr>
  </w:style>
  <w:style w:type="paragraph" w:styleId="Heading5">
    <w:name w:val="heading 5"/>
    <w:basedOn w:val="Normal"/>
    <w:next w:val="Normal"/>
    <w:qFormat/>
    <w:rsid w:val="00C93CDB"/>
    <w:pPr>
      <w:keepNext/>
      <w:jc w:val="right"/>
      <w:outlineLvl w:val="4"/>
    </w:pPr>
    <w:rPr>
      <w:rFonts w:ascii="Marigold (W1)" w:hAnsi="Marigold (W1)"/>
      <w:i/>
      <w:noProof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93CDB"/>
    <w:pPr>
      <w:jc w:val="right"/>
    </w:pPr>
    <w:rPr>
      <w:rFonts w:ascii="Times New Roman" w:hAnsi="Times New Roman"/>
      <w:b/>
      <w:noProof w:val="0"/>
      <w:sz w:val="28"/>
    </w:rPr>
  </w:style>
  <w:style w:type="character" w:styleId="Hyperlink">
    <w:name w:val="Hyperlink"/>
    <w:rsid w:val="00C93CDB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C93CDB"/>
    <w:rPr>
      <w:rFonts w:ascii="Times New Roman" w:hAnsi="Times New Roman"/>
      <w:noProof w:val="0"/>
      <w:sz w:val="22"/>
    </w:rPr>
  </w:style>
  <w:style w:type="paragraph" w:styleId="BodyText2">
    <w:name w:val="Body Text 2"/>
    <w:basedOn w:val="Normal"/>
    <w:rsid w:val="00C93CDB"/>
    <w:rPr>
      <w:rFonts w:ascii="Times New Roman" w:hAnsi="Times New Roman"/>
      <w:noProof w:val="0"/>
      <w:sz w:val="20"/>
    </w:rPr>
  </w:style>
  <w:style w:type="paragraph" w:styleId="BalloonText">
    <w:name w:val="Balloon Text"/>
    <w:basedOn w:val="Normal"/>
    <w:semiHidden/>
    <w:rsid w:val="001727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7F1ED1"/>
    <w:pPr>
      <w:tabs>
        <w:tab w:val="center" w:pos="4320"/>
        <w:tab w:val="right" w:pos="8640"/>
      </w:tabs>
    </w:pPr>
  </w:style>
  <w:style w:type="character" w:styleId="PageNumber">
    <w:name w:val="page number"/>
    <w:rsid w:val="007F1ED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6427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rsid w:val="00B21E6B"/>
    <w:pPr>
      <w:ind w:left="720"/>
      <w:contextualSpacing/>
    </w:pPr>
  </w:style>
  <w:style w:type="table" w:styleId="TableGrid">
    <w:name w:val="Table Grid"/>
    <w:basedOn w:val="TableNormal"/>
    <w:uiPriority w:val="59"/>
    <w:rsid w:val="00E3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73530"/>
    <w:rPr>
      <w:rFonts w:ascii="DilleniaUPC" w:hAnsi="DilleniaUPC"/>
      <w:noProof/>
      <w:sz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hpmu.ahla20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The Chinese University of Hong Kong</Company>
  <LinksUpToDate>false</LinksUpToDate>
  <CharactersWithSpaces>3040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mailto:hpmu.ahla2016@gmail.com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Robles</dc:creator>
  <cp:keywords/>
  <cp:lastModifiedBy>Victory</cp:lastModifiedBy>
  <cp:revision>10</cp:revision>
  <cp:lastPrinted>2016-03-10T01:44:00Z</cp:lastPrinted>
  <dcterms:created xsi:type="dcterms:W3CDTF">2016-06-01T03:47:00Z</dcterms:created>
  <dcterms:modified xsi:type="dcterms:W3CDTF">2016-09-12T01:57:00Z</dcterms:modified>
</cp:coreProperties>
</file>