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D335D" w14:textId="77777777" w:rsidR="00FD2DFC" w:rsidRPr="00C22220" w:rsidRDefault="00FD2DFC" w:rsidP="00FD2DFC">
      <w:pPr>
        <w:shd w:val="clear" w:color="auto" w:fill="FFFFFF"/>
        <w:spacing w:after="0" w:line="234" w:lineRule="atLeast"/>
        <w:jc w:val="right"/>
        <w:rPr>
          <w:rFonts w:ascii="Times New Roman" w:eastAsia="Times New Roman" w:hAnsi="Times New Roman" w:cs="Times New Roman"/>
          <w:color w:val="000000"/>
          <w:sz w:val="18"/>
          <w:szCs w:val="18"/>
          <w:lang w:val="vi-VN"/>
        </w:rPr>
      </w:pPr>
      <w:bookmarkStart w:id="0" w:name="chuong_pl_6"/>
      <w:r w:rsidRPr="00066A07">
        <w:rPr>
          <w:rFonts w:ascii="Times New Roman" w:eastAsia="Times New Roman" w:hAnsi="Times New Roman" w:cs="Times New Roman"/>
          <w:i/>
          <w:iCs/>
          <w:color w:val="000711"/>
          <w:sz w:val="18"/>
          <w:szCs w:val="18"/>
        </w:rPr>
        <w:t xml:space="preserve">Mẫu 06-HD </w:t>
      </w:r>
      <w:proofErr w:type="gramStart"/>
      <w:r w:rsidRPr="00066A07">
        <w:rPr>
          <w:rFonts w:ascii="Times New Roman" w:eastAsia="Times New Roman" w:hAnsi="Times New Roman" w:cs="Times New Roman"/>
          <w:i/>
          <w:iCs/>
          <w:color w:val="000711"/>
          <w:sz w:val="18"/>
          <w:szCs w:val="18"/>
        </w:rPr>
        <w:t>KĐ.ĐG</w:t>
      </w:r>
      <w:proofErr w:type="gramEnd"/>
      <w:r w:rsidRPr="00066A07">
        <w:rPr>
          <w:rFonts w:ascii="Times New Roman" w:eastAsia="Times New Roman" w:hAnsi="Times New Roman" w:cs="Times New Roman"/>
          <w:i/>
          <w:iCs/>
          <w:color w:val="000711"/>
          <w:sz w:val="18"/>
          <w:szCs w:val="18"/>
        </w:rPr>
        <w:t xml:space="preserve"> </w:t>
      </w:r>
      <w:bookmarkEnd w:id="0"/>
      <w:r>
        <w:rPr>
          <w:rFonts w:ascii="Times New Roman" w:eastAsia="Times New Roman" w:hAnsi="Times New Roman" w:cs="Times New Roman"/>
          <w:i/>
          <w:iCs/>
          <w:color w:val="000711"/>
          <w:sz w:val="18"/>
          <w:szCs w:val="18"/>
          <w:lang w:val="vi-VN"/>
        </w:rPr>
        <w:t>..........</w:t>
      </w:r>
    </w:p>
    <w:tbl>
      <w:tblPr>
        <w:tblW w:w="0" w:type="auto"/>
        <w:jc w:val="right"/>
        <w:tblCellSpacing w:w="0" w:type="dxa"/>
        <w:shd w:val="clear" w:color="auto" w:fill="FFFFFF"/>
        <w:tblCellMar>
          <w:left w:w="0" w:type="dxa"/>
          <w:right w:w="0" w:type="dxa"/>
        </w:tblCellMar>
        <w:tblLook w:val="04A0" w:firstRow="1" w:lastRow="0" w:firstColumn="1" w:lastColumn="0" w:noHBand="0" w:noVBand="1"/>
      </w:tblPr>
      <w:tblGrid>
        <w:gridCol w:w="4088"/>
        <w:gridCol w:w="5267"/>
      </w:tblGrid>
      <w:tr w:rsidR="00FD2DFC" w:rsidRPr="00E1126A" w14:paraId="060ACA6C" w14:textId="77777777" w:rsidTr="008B3562">
        <w:trPr>
          <w:tblCellSpacing w:w="0" w:type="dxa"/>
          <w:jc w:val="right"/>
        </w:trPr>
        <w:tc>
          <w:tcPr>
            <w:tcW w:w="4199" w:type="dxa"/>
            <w:vMerge w:val="restart"/>
            <w:shd w:val="clear" w:color="auto" w:fill="FFFFFF"/>
            <w:tcMar>
              <w:top w:w="0" w:type="dxa"/>
              <w:left w:w="108" w:type="dxa"/>
              <w:bottom w:w="0" w:type="dxa"/>
              <w:right w:w="108" w:type="dxa"/>
            </w:tcMar>
            <w:hideMark/>
          </w:tcPr>
          <w:p w14:paraId="1118653C" w14:textId="77777777" w:rsidR="00FD2DFC" w:rsidRPr="00E1126A" w:rsidRDefault="00FD2DFC" w:rsidP="008B3562">
            <w:pPr>
              <w:spacing w:before="120" w:after="120" w:line="234" w:lineRule="atLeast"/>
              <w:rPr>
                <w:rFonts w:ascii="Times New Roman" w:eastAsia="Times New Roman" w:hAnsi="Times New Roman" w:cs="Times New Roman"/>
                <w:color w:val="000000"/>
                <w:sz w:val="28"/>
                <w:szCs w:val="28"/>
              </w:rPr>
            </w:pPr>
            <w:r w:rsidRPr="00E1126A">
              <w:rPr>
                <w:rFonts w:ascii="Times New Roman" w:eastAsia="Times New Roman" w:hAnsi="Times New Roman" w:cs="Times New Roman"/>
                <w:color w:val="000711"/>
                <w:sz w:val="28"/>
                <w:szCs w:val="28"/>
              </w:rPr>
              <w:t>ĐẢNG BỘ…</w:t>
            </w:r>
            <w:r>
              <w:rPr>
                <w:rFonts w:ascii="Times New Roman" w:eastAsia="Times New Roman" w:hAnsi="Times New Roman" w:cs="Times New Roman"/>
                <w:color w:val="000711"/>
                <w:sz w:val="28"/>
                <w:szCs w:val="28"/>
              </w:rPr>
              <w:t>……………</w:t>
            </w:r>
          </w:p>
          <w:p w14:paraId="6FF05861" w14:textId="77777777" w:rsidR="00FD2DFC" w:rsidRPr="00E1126A" w:rsidRDefault="00FD2DFC" w:rsidP="008B3562">
            <w:pPr>
              <w:spacing w:before="120" w:after="120" w:line="234" w:lineRule="atLeast"/>
              <w:rPr>
                <w:rFonts w:ascii="Times New Roman" w:eastAsia="Times New Roman" w:hAnsi="Times New Roman" w:cs="Times New Roman"/>
                <w:color w:val="000000"/>
                <w:sz w:val="28"/>
                <w:szCs w:val="28"/>
              </w:rPr>
            </w:pPr>
            <w:r w:rsidRPr="00E1126A">
              <w:rPr>
                <w:rFonts w:ascii="Times New Roman" w:eastAsia="Times New Roman" w:hAnsi="Times New Roman" w:cs="Times New Roman"/>
                <w:b/>
                <w:bCs/>
                <w:color w:val="000711"/>
                <w:sz w:val="28"/>
                <w:szCs w:val="28"/>
              </w:rPr>
              <w:t>CHI BỘ: …</w:t>
            </w:r>
            <w:r>
              <w:rPr>
                <w:rFonts w:ascii="Times New Roman" w:eastAsia="Times New Roman" w:hAnsi="Times New Roman" w:cs="Times New Roman"/>
                <w:b/>
                <w:bCs/>
                <w:color w:val="000711"/>
                <w:sz w:val="28"/>
                <w:szCs w:val="28"/>
              </w:rPr>
              <w:t>………………</w:t>
            </w:r>
          </w:p>
        </w:tc>
        <w:tc>
          <w:tcPr>
            <w:tcW w:w="5508" w:type="dxa"/>
            <w:shd w:val="clear" w:color="auto" w:fill="FFFFFF"/>
            <w:tcMar>
              <w:top w:w="0" w:type="dxa"/>
              <w:left w:w="108" w:type="dxa"/>
              <w:bottom w:w="0" w:type="dxa"/>
              <w:right w:w="108" w:type="dxa"/>
            </w:tcMar>
            <w:hideMark/>
          </w:tcPr>
          <w:p w14:paraId="727B7A2B" w14:textId="77777777" w:rsidR="00FD2DFC" w:rsidRPr="00E1126A" w:rsidRDefault="00FD2DFC" w:rsidP="008B3562">
            <w:pPr>
              <w:spacing w:before="120" w:after="120" w:line="234" w:lineRule="atLeast"/>
              <w:jc w:val="right"/>
              <w:rPr>
                <w:rFonts w:ascii="Times New Roman" w:eastAsia="Times New Roman" w:hAnsi="Times New Roman" w:cs="Times New Roman"/>
                <w:color w:val="000000"/>
                <w:sz w:val="28"/>
                <w:szCs w:val="28"/>
              </w:rPr>
            </w:pPr>
            <w:r w:rsidRPr="00E1126A">
              <w:rPr>
                <w:rFonts w:ascii="Times New Roman" w:eastAsia="Times New Roman" w:hAnsi="Times New Roman" w:cs="Times New Roman"/>
                <w:b/>
                <w:bCs/>
                <w:color w:val="000000"/>
                <w:sz w:val="28"/>
                <w:szCs w:val="28"/>
              </w:rPr>
              <w:t>ĐẢNG CỘNG SẢN VIỆT NAM</w:t>
            </w:r>
          </w:p>
        </w:tc>
      </w:tr>
      <w:tr w:rsidR="00FD2DFC" w:rsidRPr="00E1126A" w14:paraId="38CAE275" w14:textId="77777777" w:rsidTr="008B3562">
        <w:trPr>
          <w:tblCellSpacing w:w="0" w:type="dxa"/>
          <w:jc w:val="right"/>
        </w:trPr>
        <w:tc>
          <w:tcPr>
            <w:tcW w:w="4199" w:type="dxa"/>
            <w:vMerge/>
            <w:shd w:val="clear" w:color="auto" w:fill="FFFFFF"/>
            <w:vAlign w:val="center"/>
            <w:hideMark/>
          </w:tcPr>
          <w:p w14:paraId="67043C04" w14:textId="77777777" w:rsidR="00FD2DFC" w:rsidRPr="00E1126A" w:rsidRDefault="00FD2DFC" w:rsidP="008B3562">
            <w:pPr>
              <w:spacing w:after="0" w:line="240" w:lineRule="auto"/>
              <w:rPr>
                <w:rFonts w:ascii="Times New Roman" w:eastAsia="Times New Roman" w:hAnsi="Times New Roman" w:cs="Times New Roman"/>
                <w:color w:val="000000"/>
                <w:sz w:val="28"/>
                <w:szCs w:val="28"/>
              </w:rPr>
            </w:pPr>
          </w:p>
        </w:tc>
        <w:tc>
          <w:tcPr>
            <w:tcW w:w="5508" w:type="dxa"/>
            <w:shd w:val="clear" w:color="auto" w:fill="FFFFFF"/>
            <w:tcMar>
              <w:top w:w="0" w:type="dxa"/>
              <w:left w:w="108" w:type="dxa"/>
              <w:bottom w:w="0" w:type="dxa"/>
              <w:right w:w="108" w:type="dxa"/>
            </w:tcMar>
            <w:hideMark/>
          </w:tcPr>
          <w:p w14:paraId="287F5ACB" w14:textId="77777777" w:rsidR="00FD2DFC" w:rsidRPr="00E1126A" w:rsidRDefault="00FD2DFC" w:rsidP="008B3562">
            <w:pPr>
              <w:spacing w:before="120" w:after="120" w:line="234" w:lineRule="atLeast"/>
              <w:jc w:val="right"/>
              <w:rPr>
                <w:rFonts w:ascii="Times New Roman" w:eastAsia="Times New Roman" w:hAnsi="Times New Roman" w:cs="Times New Roman"/>
                <w:color w:val="000000"/>
                <w:sz w:val="28"/>
                <w:szCs w:val="28"/>
              </w:rPr>
            </w:pPr>
            <w:r w:rsidRPr="00E1126A">
              <w:rPr>
                <w:rFonts w:ascii="Times New Roman" w:eastAsia="Times New Roman" w:hAnsi="Times New Roman" w:cs="Times New Roman"/>
                <w:i/>
                <w:iCs/>
                <w:color w:val="000000"/>
                <w:sz w:val="28"/>
                <w:szCs w:val="28"/>
              </w:rPr>
              <w:t>…</w:t>
            </w:r>
            <w:proofErr w:type="gramStart"/>
            <w:r w:rsidRPr="00E1126A">
              <w:rPr>
                <w:rFonts w:ascii="Times New Roman" w:eastAsia="Times New Roman" w:hAnsi="Times New Roman" w:cs="Times New Roman"/>
                <w:i/>
                <w:iCs/>
                <w:color w:val="000000"/>
                <w:sz w:val="28"/>
                <w:szCs w:val="28"/>
              </w:rPr>
              <w:t>…..</w:t>
            </w:r>
            <w:proofErr w:type="gramEnd"/>
            <w:r w:rsidRPr="00E1126A">
              <w:rPr>
                <w:rFonts w:ascii="Times New Roman" w:eastAsia="Times New Roman" w:hAnsi="Times New Roman" w:cs="Times New Roman"/>
                <w:i/>
                <w:iCs/>
                <w:color w:val="000000"/>
                <w:sz w:val="28"/>
                <w:szCs w:val="28"/>
              </w:rPr>
              <w:t>, ngày…… tháng…… năm……</w:t>
            </w:r>
          </w:p>
        </w:tc>
      </w:tr>
    </w:tbl>
    <w:p w14:paraId="5A5E6BA2" w14:textId="77777777" w:rsidR="00FD2DFC" w:rsidRPr="00066A07" w:rsidRDefault="00FD2DFC" w:rsidP="00FD2DFC">
      <w:pPr>
        <w:shd w:val="clear" w:color="auto" w:fill="FFFFFF"/>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p w14:paraId="73540A7A" w14:textId="77777777" w:rsidR="00FD2DFC" w:rsidRDefault="00FD2DFC" w:rsidP="00FD2DFC">
      <w:pPr>
        <w:shd w:val="clear" w:color="auto" w:fill="FFFFFF"/>
        <w:spacing w:after="0" w:line="234" w:lineRule="atLeast"/>
        <w:jc w:val="center"/>
        <w:rPr>
          <w:rFonts w:ascii="Times New Roman" w:eastAsia="Times New Roman" w:hAnsi="Times New Roman" w:cs="Times New Roman"/>
          <w:b/>
          <w:bCs/>
          <w:color w:val="000711"/>
          <w:sz w:val="28"/>
          <w:szCs w:val="28"/>
        </w:rPr>
      </w:pPr>
      <w:bookmarkStart w:id="1" w:name="chuong_pl_6_name"/>
      <w:r w:rsidRPr="00E1126A">
        <w:rPr>
          <w:rFonts w:ascii="Times New Roman" w:eastAsia="Times New Roman" w:hAnsi="Times New Roman" w:cs="Times New Roman"/>
          <w:b/>
          <w:bCs/>
          <w:color w:val="000711"/>
          <w:sz w:val="28"/>
          <w:szCs w:val="28"/>
        </w:rPr>
        <w:t>TỔNG HỢP ĐỀ XUẤT MỨC CHẤT LƯỢNG</w:t>
      </w:r>
      <w:bookmarkStart w:id="2" w:name="chuong_pl_6_name_name"/>
      <w:bookmarkEnd w:id="1"/>
    </w:p>
    <w:p w14:paraId="7A22E859" w14:textId="77777777" w:rsidR="00FD2DFC" w:rsidRDefault="00FD2DFC" w:rsidP="00FD2DFC">
      <w:pPr>
        <w:shd w:val="clear" w:color="auto" w:fill="FFFFFF"/>
        <w:spacing w:after="0" w:line="234" w:lineRule="atLeast"/>
        <w:jc w:val="center"/>
        <w:rPr>
          <w:rFonts w:ascii="Times New Roman" w:eastAsia="Times New Roman" w:hAnsi="Times New Roman" w:cs="Times New Roman"/>
          <w:b/>
          <w:bCs/>
          <w:color w:val="000711"/>
          <w:sz w:val="28"/>
          <w:szCs w:val="28"/>
        </w:rPr>
      </w:pPr>
      <w:r w:rsidRPr="00E1126A">
        <w:rPr>
          <w:rFonts w:ascii="Times New Roman" w:eastAsia="Times New Roman" w:hAnsi="Times New Roman" w:cs="Times New Roman"/>
          <w:b/>
          <w:bCs/>
          <w:color w:val="000711"/>
          <w:sz w:val="28"/>
          <w:szCs w:val="28"/>
        </w:rPr>
        <w:t>ĐẢNG VIÊN CỦA CÁC CHỦ THỂ</w:t>
      </w:r>
      <w:bookmarkEnd w:id="2"/>
    </w:p>
    <w:p w14:paraId="28388C41" w14:textId="2330F1CD" w:rsidR="00FD2DFC" w:rsidRPr="00E11826" w:rsidRDefault="00FD2DFC" w:rsidP="00FD2DFC">
      <w:pPr>
        <w:shd w:val="clear" w:color="auto" w:fill="FFFFFF"/>
        <w:spacing w:after="0" w:line="234" w:lineRule="atLeast"/>
        <w:jc w:val="center"/>
        <w:rPr>
          <w:rFonts w:ascii="Times New Roman" w:eastAsia="Times New Roman" w:hAnsi="Times New Roman" w:cs="Times New Roman"/>
          <w:b/>
          <w:bCs/>
          <w:color w:val="000711"/>
          <w:sz w:val="28"/>
          <w:szCs w:val="28"/>
        </w:rPr>
      </w:pPr>
      <w:r>
        <w:rPr>
          <w:rFonts w:ascii="Times New Roman" w:eastAsia="Times New Roman" w:hAnsi="Times New Roman" w:cs="Times New Roman"/>
          <w:b/>
          <w:bCs/>
          <w:color w:val="000711"/>
          <w:sz w:val="28"/>
          <w:szCs w:val="28"/>
          <w:lang w:val="vi-VN"/>
        </w:rPr>
        <w:t>Năm 20</w:t>
      </w:r>
      <w:r w:rsidR="00E11826">
        <w:rPr>
          <w:rFonts w:ascii="Times New Roman" w:eastAsia="Times New Roman" w:hAnsi="Times New Roman" w:cs="Times New Roman"/>
          <w:b/>
          <w:bCs/>
          <w:color w:val="000711"/>
          <w:sz w:val="28"/>
          <w:szCs w:val="28"/>
        </w:rPr>
        <w:t>24</w:t>
      </w:r>
    </w:p>
    <w:p w14:paraId="1C695F13" w14:textId="77777777" w:rsidR="00FD2DFC" w:rsidRPr="00E1126A" w:rsidRDefault="00FD2DFC" w:rsidP="00FD2DFC">
      <w:pPr>
        <w:shd w:val="clear" w:color="auto" w:fill="FFFFFF"/>
        <w:spacing w:after="0" w:line="234" w:lineRule="atLeast"/>
        <w:jc w:val="center"/>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8"/>
        <w:gridCol w:w="1426"/>
        <w:gridCol w:w="1007"/>
        <w:gridCol w:w="1106"/>
        <w:gridCol w:w="1275"/>
        <w:gridCol w:w="1148"/>
        <w:gridCol w:w="1185"/>
        <w:gridCol w:w="1039"/>
        <w:gridCol w:w="651"/>
      </w:tblGrid>
      <w:tr w:rsidR="00FD2DFC" w:rsidRPr="00066A07" w14:paraId="2A5078E5" w14:textId="77777777" w:rsidTr="008B3562">
        <w:trPr>
          <w:tblCellSpacing w:w="0" w:type="dxa"/>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711DFE"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TT</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9854B1"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Họ và tên đảng viên</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5E5B6"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Chức vụ đảng, chính quyền, đoàn thể</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7A6809"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Đảng viên tự đánh giá, xếp loại</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5F0D9"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Đánh giá, xếp loại công chức, viên chức</w:t>
            </w:r>
          </w:p>
          <w:p w14:paraId="45256490"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(Nếu là CC, VC)</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8FB6D6"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Chi ủy nơi đảng viên sinh hoạt đánh giá, xếp loại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66175F"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Tập thể lãnh đạo đoàn thể mà đảng viên là thành viên lãnh đạo</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B5301"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Chi bộ đánh giá, xếp loại</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CC2FBE"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711"/>
                <w:sz w:val="18"/>
                <w:szCs w:val="18"/>
              </w:rPr>
              <w:t>Ghi chú</w:t>
            </w:r>
          </w:p>
        </w:tc>
      </w:tr>
      <w:tr w:rsidR="00FD2DFC" w:rsidRPr="00066A07" w14:paraId="1EC152B3" w14:textId="77777777" w:rsidTr="008B3562">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3AC02E"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i/>
                <w:iCs/>
                <w:color w:val="000711"/>
                <w:sz w:val="18"/>
                <w:szCs w:val="18"/>
              </w:rPr>
              <w:t>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EBA07F" w14:textId="77777777" w:rsidR="00FD2DFC" w:rsidRPr="00066A07" w:rsidRDefault="00FD2DFC" w:rsidP="008B3562">
            <w:pPr>
              <w:spacing w:before="120" w:after="120" w:line="234" w:lineRule="atLeast"/>
              <w:jc w:val="center"/>
              <w:rPr>
                <w:rFonts w:ascii="Times New Roman" w:eastAsia="Times New Roman" w:hAnsi="Times New Roman" w:cs="Times New Roman"/>
                <w:color w:val="000000"/>
                <w:sz w:val="18"/>
                <w:szCs w:val="18"/>
              </w:rPr>
            </w:pPr>
            <w:r w:rsidRPr="00066A07">
              <w:rPr>
                <w:rFonts w:ascii="Times New Roman" w:eastAsia="Times New Roman" w:hAnsi="Times New Roman" w:cs="Times New Roman"/>
                <w:i/>
                <w:iCs/>
                <w:color w:val="000711"/>
                <w:sz w:val="18"/>
                <w:szCs w:val="18"/>
              </w:rPr>
              <w:t>Nguyễn Văn A</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78DE4E"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F5630C"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E5C85B"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4434C9"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A9C1CF"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7D0447"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1A0F14"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r>
      <w:tr w:rsidR="00FD2DFC" w:rsidRPr="00066A07" w14:paraId="36E76860" w14:textId="77777777" w:rsidTr="008B3562">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E6E19"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i/>
                <w:iCs/>
                <w:color w:val="000711"/>
                <w:sz w:val="18"/>
                <w:szCs w:val="18"/>
              </w:rPr>
              <w:t>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2A373"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5620D"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F3615"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FAA7A9"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EC4AE"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CC0939"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8AAA85"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C8FDA"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r>
      <w:tr w:rsidR="00FD2DFC" w:rsidRPr="00066A07" w14:paraId="4BF626FC" w14:textId="77777777" w:rsidTr="008B3562">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BFDF8"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6AFDCC"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972165"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E918EE"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6E11E3"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B130D8"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ABA036"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E3E57"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1A59DC"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tc>
      </w:tr>
    </w:tbl>
    <w:p w14:paraId="3D427820" w14:textId="77777777" w:rsidR="00FD2DFC" w:rsidRPr="00066A07" w:rsidRDefault="00FD2DFC" w:rsidP="00FD2DFC">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D2DFC" w:rsidRPr="00066A07" w14:paraId="43A4EF01" w14:textId="77777777" w:rsidTr="008B3562">
        <w:trPr>
          <w:tblCellSpacing w:w="0" w:type="dxa"/>
        </w:trPr>
        <w:tc>
          <w:tcPr>
            <w:tcW w:w="4068" w:type="dxa"/>
            <w:shd w:val="clear" w:color="auto" w:fill="FFFFFF"/>
            <w:tcMar>
              <w:top w:w="0" w:type="dxa"/>
              <w:left w:w="108" w:type="dxa"/>
              <w:bottom w:w="0" w:type="dxa"/>
              <w:right w:w="108" w:type="dxa"/>
            </w:tcMar>
            <w:hideMark/>
          </w:tcPr>
          <w:p w14:paraId="3A0730A7" w14:textId="77777777" w:rsidR="00FD2DFC" w:rsidRPr="00066A07" w:rsidRDefault="00FD2DFC" w:rsidP="008B3562">
            <w:pPr>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b/>
                <w:bCs/>
                <w:color w:val="000000"/>
                <w:sz w:val="18"/>
                <w:szCs w:val="18"/>
              </w:rPr>
              <w:t> </w:t>
            </w:r>
          </w:p>
        </w:tc>
        <w:tc>
          <w:tcPr>
            <w:tcW w:w="4788" w:type="dxa"/>
            <w:shd w:val="clear" w:color="auto" w:fill="FFFFFF"/>
            <w:tcMar>
              <w:top w:w="0" w:type="dxa"/>
              <w:left w:w="108" w:type="dxa"/>
              <w:bottom w:w="0" w:type="dxa"/>
              <w:right w:w="108" w:type="dxa"/>
            </w:tcMar>
            <w:hideMark/>
          </w:tcPr>
          <w:p w14:paraId="40E24604" w14:textId="77777777" w:rsidR="00FD2DFC" w:rsidRPr="00E1126A" w:rsidRDefault="00FD2DFC" w:rsidP="008B3562">
            <w:pPr>
              <w:spacing w:before="120" w:after="120" w:line="234" w:lineRule="atLeast"/>
              <w:jc w:val="center"/>
              <w:rPr>
                <w:rFonts w:ascii="Times New Roman" w:eastAsia="Times New Roman" w:hAnsi="Times New Roman" w:cs="Times New Roman"/>
                <w:color w:val="000000"/>
                <w:sz w:val="28"/>
                <w:szCs w:val="28"/>
              </w:rPr>
            </w:pPr>
            <w:r w:rsidRPr="00E1126A">
              <w:rPr>
                <w:rFonts w:ascii="Times New Roman" w:eastAsia="Times New Roman" w:hAnsi="Times New Roman" w:cs="Times New Roman"/>
                <w:b/>
                <w:bCs/>
                <w:color w:val="000711"/>
                <w:sz w:val="28"/>
                <w:szCs w:val="28"/>
                <w:lang w:val="fr-FR"/>
              </w:rPr>
              <w:t>T/M CHI ỦY (CHI BỘ)</w:t>
            </w:r>
            <w:r w:rsidRPr="00E1126A">
              <w:rPr>
                <w:rFonts w:ascii="Times New Roman" w:eastAsia="Times New Roman" w:hAnsi="Times New Roman" w:cs="Times New Roman"/>
                <w:color w:val="000711"/>
                <w:sz w:val="28"/>
                <w:szCs w:val="28"/>
                <w:lang w:val="fr-FR"/>
              </w:rPr>
              <w:br/>
            </w:r>
            <w:r w:rsidRPr="00E1126A">
              <w:rPr>
                <w:rFonts w:ascii="Times New Roman" w:eastAsia="Times New Roman" w:hAnsi="Times New Roman" w:cs="Times New Roman"/>
                <w:color w:val="000711"/>
                <w:sz w:val="28"/>
                <w:szCs w:val="28"/>
              </w:rPr>
              <w:t>(ký, ghi rõ họ tên)</w:t>
            </w:r>
          </w:p>
        </w:tc>
      </w:tr>
    </w:tbl>
    <w:p w14:paraId="2971D441" w14:textId="77777777" w:rsidR="00FD2DFC" w:rsidRPr="00066A07" w:rsidRDefault="00FD2DFC" w:rsidP="00FD2DFC">
      <w:pPr>
        <w:shd w:val="clear" w:color="auto" w:fill="FFFFFF"/>
        <w:spacing w:before="120" w:after="120" w:line="234" w:lineRule="atLeast"/>
        <w:rPr>
          <w:rFonts w:ascii="Times New Roman" w:eastAsia="Times New Roman" w:hAnsi="Times New Roman" w:cs="Times New Roman"/>
          <w:color w:val="000000"/>
          <w:sz w:val="18"/>
          <w:szCs w:val="18"/>
        </w:rPr>
      </w:pPr>
      <w:r w:rsidRPr="00066A07">
        <w:rPr>
          <w:rFonts w:ascii="Times New Roman" w:eastAsia="Times New Roman" w:hAnsi="Times New Roman" w:cs="Times New Roman"/>
          <w:color w:val="000711"/>
          <w:sz w:val="18"/>
          <w:szCs w:val="18"/>
        </w:rPr>
        <w:t> </w:t>
      </w:r>
    </w:p>
    <w:p w14:paraId="0EE881C1" w14:textId="77777777" w:rsidR="00FD2DFC" w:rsidRPr="00066A07" w:rsidRDefault="00000000" w:rsidP="00FD2DFC">
      <w:pPr>
        <w:shd w:val="clear" w:color="auto" w:fill="FFFFFF"/>
        <w:spacing w:after="120" w:line="240" w:lineRule="auto"/>
        <w:rPr>
          <w:rFonts w:ascii="Times New Roman" w:eastAsia="Times New Roman" w:hAnsi="Times New Roman" w:cs="Times New Roman"/>
          <w:color w:val="000711"/>
          <w:sz w:val="18"/>
          <w:szCs w:val="18"/>
        </w:rPr>
      </w:pPr>
      <w:r>
        <w:rPr>
          <w:rFonts w:ascii="Times New Roman" w:eastAsia="Times New Roman" w:hAnsi="Times New Roman" w:cs="Times New Roman"/>
          <w:color w:val="000711"/>
          <w:sz w:val="18"/>
          <w:szCs w:val="18"/>
        </w:rPr>
        <w:pict w14:anchorId="44EDC1B6">
          <v:rect id="_x0000_i1025" style="width:149.7pt;height:.75pt" o:hrpct="330" o:hrstd="t" o:hr="t" fillcolor="#a0a0a0" stroked="f"/>
        </w:pict>
      </w:r>
    </w:p>
    <w:p w14:paraId="08C68F2D" w14:textId="77777777" w:rsidR="00FD2DFC" w:rsidRPr="00E1126A" w:rsidRDefault="00FD2DFC" w:rsidP="00FD2DFC">
      <w:pPr>
        <w:shd w:val="clear" w:color="auto" w:fill="FFFFFF"/>
        <w:spacing w:before="120" w:after="120" w:line="234" w:lineRule="atLeast"/>
        <w:rPr>
          <w:rFonts w:ascii="Times New Roman" w:eastAsia="Times New Roman" w:hAnsi="Times New Roman" w:cs="Times New Roman"/>
          <w:color w:val="000000"/>
          <w:sz w:val="24"/>
          <w:szCs w:val="24"/>
        </w:rPr>
      </w:pPr>
      <w:r w:rsidRPr="00E1126A">
        <w:rPr>
          <w:rFonts w:ascii="Times New Roman" w:eastAsia="Times New Roman" w:hAnsi="Times New Roman" w:cs="Times New Roman"/>
          <w:color w:val="0000FF"/>
          <w:sz w:val="24"/>
          <w:szCs w:val="24"/>
          <w:u w:val="single"/>
        </w:rPr>
        <w:t>[1]</w:t>
      </w:r>
      <w:r w:rsidRPr="00E1126A">
        <w:rPr>
          <w:rFonts w:ascii="Times New Roman" w:eastAsia="Times New Roman" w:hAnsi="Times New Roman" w:cs="Times New Roman"/>
          <w:color w:val="000711"/>
          <w:sz w:val="24"/>
          <w:szCs w:val="24"/>
        </w:rPr>
        <w:t> Các chủ thể ở cấp trên chỉ tham gia đánh giá các nội dung tiêu chí theo chức năng, nhiệm vụ của mình.</w:t>
      </w:r>
    </w:p>
    <w:p w14:paraId="446F5E74" w14:textId="77777777" w:rsidR="00FD2DFC" w:rsidRPr="00E1126A" w:rsidRDefault="00FD2DFC" w:rsidP="00FD2DFC">
      <w:pPr>
        <w:shd w:val="clear" w:color="auto" w:fill="FFFFFF"/>
        <w:spacing w:before="120" w:after="120" w:line="234" w:lineRule="atLeast"/>
        <w:rPr>
          <w:rFonts w:ascii="Times New Roman" w:eastAsia="Times New Roman" w:hAnsi="Times New Roman" w:cs="Times New Roman"/>
          <w:color w:val="000000"/>
          <w:sz w:val="24"/>
          <w:szCs w:val="24"/>
        </w:rPr>
      </w:pPr>
      <w:r w:rsidRPr="00E1126A">
        <w:rPr>
          <w:rFonts w:ascii="Times New Roman" w:eastAsia="Times New Roman" w:hAnsi="Times New Roman" w:cs="Times New Roman"/>
          <w:color w:val="0000FF"/>
          <w:sz w:val="24"/>
          <w:szCs w:val="24"/>
          <w:u w:val="single"/>
        </w:rPr>
        <w:t>[2]</w:t>
      </w:r>
      <w:r w:rsidRPr="00E1126A">
        <w:rPr>
          <w:rFonts w:ascii="Times New Roman" w:eastAsia="Times New Roman" w:hAnsi="Times New Roman" w:cs="Times New Roman"/>
          <w:color w:val="000711"/>
          <w:sz w:val="24"/>
          <w:szCs w:val="24"/>
        </w:rPr>
        <w:t> Từng tiêu chí đánh giá được cụ thể hóa thành các tiêu chí chi tiết hơn.</w:t>
      </w:r>
    </w:p>
    <w:p w14:paraId="7F876F50" w14:textId="77777777" w:rsidR="00FD2DFC" w:rsidRPr="00E1126A" w:rsidRDefault="00FD2DFC" w:rsidP="00FD2DFC">
      <w:pPr>
        <w:shd w:val="clear" w:color="auto" w:fill="FFFFFF"/>
        <w:spacing w:before="120" w:after="120" w:line="234" w:lineRule="atLeast"/>
        <w:rPr>
          <w:rFonts w:ascii="Times New Roman" w:eastAsia="Times New Roman" w:hAnsi="Times New Roman" w:cs="Times New Roman"/>
          <w:color w:val="000000"/>
          <w:sz w:val="24"/>
          <w:szCs w:val="24"/>
        </w:rPr>
      </w:pPr>
      <w:r w:rsidRPr="00E1126A">
        <w:rPr>
          <w:rFonts w:ascii="Times New Roman" w:eastAsia="Times New Roman" w:hAnsi="Times New Roman" w:cs="Times New Roman"/>
          <w:color w:val="0000FF"/>
          <w:sz w:val="24"/>
          <w:szCs w:val="24"/>
          <w:u w:val="single"/>
        </w:rPr>
        <w:t>[3]</w:t>
      </w:r>
      <w:r w:rsidRPr="00E1126A">
        <w:rPr>
          <w:rFonts w:ascii="Times New Roman" w:eastAsia="Times New Roman" w:hAnsi="Times New Roman" w:cs="Times New Roman"/>
          <w:color w:val="000711"/>
          <w:sz w:val="24"/>
          <w:szCs w:val="24"/>
        </w:rPr>
        <w:t xml:space="preserve"> Từng tiêu chí chi tiết được đánh giá theo 4 cấp độ (xuất sắc, tốt, trung bình, kém). </w:t>
      </w:r>
    </w:p>
    <w:p w14:paraId="09C654D7" w14:textId="77777777" w:rsidR="00FD2DFC" w:rsidRPr="00E1126A" w:rsidRDefault="00FD2DFC" w:rsidP="00FD2DFC">
      <w:pPr>
        <w:shd w:val="clear" w:color="auto" w:fill="FFFFFF"/>
        <w:spacing w:before="120" w:after="120" w:line="234" w:lineRule="atLeast"/>
        <w:rPr>
          <w:rFonts w:ascii="Times New Roman" w:eastAsia="Times New Roman" w:hAnsi="Times New Roman" w:cs="Times New Roman"/>
          <w:color w:val="000000"/>
          <w:sz w:val="24"/>
          <w:szCs w:val="24"/>
        </w:rPr>
      </w:pPr>
      <w:r w:rsidRPr="00E1126A">
        <w:rPr>
          <w:rFonts w:ascii="Times New Roman" w:eastAsia="Times New Roman" w:hAnsi="Times New Roman" w:cs="Times New Roman"/>
          <w:color w:val="0000FF"/>
          <w:sz w:val="24"/>
          <w:szCs w:val="24"/>
          <w:u w:val="single"/>
        </w:rPr>
        <w:t>[4]</w:t>
      </w:r>
      <w:r w:rsidRPr="00E1126A">
        <w:rPr>
          <w:rFonts w:ascii="Times New Roman" w:eastAsia="Times New Roman" w:hAnsi="Times New Roman" w:cs="Times New Roman"/>
          <w:color w:val="000711"/>
          <w:sz w:val="24"/>
          <w:szCs w:val="24"/>
        </w:rPr>
        <w:t> Từng tiêu chí đánh giá được cụ thể hóa thành các tiêu chí chi tiết hơn.</w:t>
      </w:r>
    </w:p>
    <w:p w14:paraId="18B16A7D" w14:textId="77777777" w:rsidR="00FD2DFC" w:rsidRDefault="00FD2DFC" w:rsidP="00FD2DFC">
      <w:pPr>
        <w:shd w:val="clear" w:color="auto" w:fill="FFFFFF"/>
        <w:spacing w:before="120" w:after="120" w:line="234" w:lineRule="atLeast"/>
        <w:rPr>
          <w:rFonts w:ascii="Times New Roman" w:eastAsia="Times New Roman" w:hAnsi="Times New Roman" w:cs="Times New Roman"/>
          <w:color w:val="000711"/>
          <w:sz w:val="24"/>
          <w:szCs w:val="24"/>
        </w:rPr>
      </w:pPr>
      <w:r w:rsidRPr="00E1126A">
        <w:rPr>
          <w:rFonts w:ascii="Times New Roman" w:eastAsia="Times New Roman" w:hAnsi="Times New Roman" w:cs="Times New Roman"/>
          <w:color w:val="0000FF"/>
          <w:sz w:val="24"/>
          <w:szCs w:val="24"/>
          <w:u w:val="single"/>
        </w:rPr>
        <w:t>[5]</w:t>
      </w:r>
      <w:r w:rsidRPr="00E1126A">
        <w:rPr>
          <w:rFonts w:ascii="Times New Roman" w:eastAsia="Times New Roman" w:hAnsi="Times New Roman" w:cs="Times New Roman"/>
          <w:color w:val="000711"/>
          <w:sz w:val="24"/>
          <w:szCs w:val="24"/>
        </w:rPr>
        <w:t> Từng tiêu chí đánh giá được cụ thể hóa thành các tiêu chí chi tiết hơn.</w:t>
      </w:r>
    </w:p>
    <w:p w14:paraId="694F0198" w14:textId="77777777" w:rsidR="00FD2DFC" w:rsidRPr="00E1126A" w:rsidRDefault="00FD2DFC" w:rsidP="00FD2DFC">
      <w:pPr>
        <w:shd w:val="clear" w:color="auto" w:fill="FFFFFF"/>
        <w:spacing w:before="120" w:after="120" w:line="234" w:lineRule="atLeast"/>
        <w:rPr>
          <w:rFonts w:ascii="Times New Roman" w:eastAsia="Times New Roman" w:hAnsi="Times New Roman" w:cs="Times New Roman"/>
          <w:color w:val="000000"/>
          <w:sz w:val="24"/>
          <w:szCs w:val="24"/>
        </w:rPr>
      </w:pPr>
    </w:p>
    <w:p w14:paraId="16FD094D" w14:textId="77777777" w:rsidR="00FD2DFC" w:rsidRPr="00C22220" w:rsidRDefault="00FD2DFC" w:rsidP="00FD2DFC">
      <w:pPr>
        <w:spacing w:before="120" w:after="120" w:line="360" w:lineRule="exact"/>
        <w:ind w:firstLine="720"/>
        <w:jc w:val="both"/>
        <w:rPr>
          <w:rFonts w:ascii="Times New Roman" w:eastAsia="Times New Roman" w:hAnsi="Times New Roman" w:cs="Times New Roman"/>
          <w:i/>
          <w:iCs/>
          <w:sz w:val="24"/>
          <w:szCs w:val="24"/>
          <w:lang w:val="vi-VN"/>
        </w:rPr>
      </w:pPr>
      <w:r w:rsidRPr="00C22220">
        <w:rPr>
          <w:rFonts w:ascii="Times New Roman" w:eastAsia="Times New Roman" w:hAnsi="Times New Roman" w:cs="Times New Roman"/>
          <w:b/>
          <w:bCs/>
          <w:sz w:val="26"/>
          <w:szCs w:val="26"/>
          <w:u w:val="single"/>
          <w:lang w:val="vi-VN"/>
        </w:rPr>
        <w:t>Lưu ý:</w:t>
      </w:r>
      <w:r w:rsidRPr="00C22220">
        <w:rPr>
          <w:rFonts w:ascii="Times New Roman" w:eastAsia="Times New Roman" w:hAnsi="Times New Roman" w:cs="Times New Roman"/>
          <w:sz w:val="26"/>
          <w:szCs w:val="26"/>
          <w:lang w:val="vi-VN"/>
        </w:rPr>
        <w:t xml:space="preserve"> </w:t>
      </w:r>
      <w:r w:rsidRPr="00C22220">
        <w:rPr>
          <w:rFonts w:ascii="Times New Roman" w:eastAsia="Times New Roman" w:hAnsi="Times New Roman" w:cs="Times New Roman"/>
          <w:i/>
          <w:iCs/>
          <w:sz w:val="24"/>
          <w:szCs w:val="24"/>
          <w:lang w:val="vi-VN"/>
        </w:rPr>
        <w:t xml:space="preserve">Các mẫu phiếu phân tích phải căn cứ vào Phụ lục số liệu, lượng hóa kết quả thực hiện các mục tiêu, chỉ tiêu, nhiệm vụ được giao (thực hiện theo Công văn số 1033-CV/TU, ngày 08/9/2023 của Ban Thường vụ Thành ủy) được kèm theo Báo cáo kiểm điểm tập thể, cá nhân. </w:t>
      </w:r>
    </w:p>
    <w:p w14:paraId="045A83BA" w14:textId="77777777" w:rsidR="00FD2DFC" w:rsidRDefault="00FD2DFC" w:rsidP="00FD2DFC"/>
    <w:p w14:paraId="1F7C2541" w14:textId="77777777" w:rsidR="00FD2DFC" w:rsidRDefault="00FD2DFC" w:rsidP="00FD2DFC"/>
    <w:p w14:paraId="78ADE84E" w14:textId="77777777" w:rsidR="00FD2DFC" w:rsidRDefault="00FD2DFC" w:rsidP="00FD2DFC"/>
    <w:p w14:paraId="6C5F37F5" w14:textId="77777777" w:rsidR="00230D4E" w:rsidRDefault="00230D4E"/>
    <w:sectPr w:rsidR="00230D4E" w:rsidSect="00F65186">
      <w:pgSz w:w="11907" w:h="16840" w:code="9"/>
      <w:pgMar w:top="1134" w:right="1134" w:bottom="1134" w:left="1418" w:header="720" w:footer="720" w:gutter="0"/>
      <w:cols w:space="720"/>
      <w:vAlign w:val="bottom"/>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FC"/>
    <w:rsid w:val="00225F12"/>
    <w:rsid w:val="00230D4E"/>
    <w:rsid w:val="00705696"/>
    <w:rsid w:val="00E11826"/>
    <w:rsid w:val="00E9058A"/>
    <w:rsid w:val="00E92AC4"/>
    <w:rsid w:val="00F12B29"/>
    <w:rsid w:val="00F65186"/>
    <w:rsid w:val="00FD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D1CC"/>
  <w15:chartTrackingRefBased/>
  <w15:docId w15:val="{ABD5F260-8586-4D96-930E-A02D253A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F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2024-10-28T06:59:00Z</dcterms:created>
  <dcterms:modified xsi:type="dcterms:W3CDTF">2024-10-28T06:59:00Z</dcterms:modified>
</cp:coreProperties>
</file>